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3353" w14:textId="3C136DF4" w:rsidR="00E84678" w:rsidRPr="003E5938" w:rsidRDefault="00472CC4" w:rsidP="001429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t>Quincey Epley</w:t>
      </w:r>
    </w:p>
    <w:p w14:paraId="288DEB97" w14:textId="2B9311EF" w:rsidR="00472CC4" w:rsidRPr="003E5938" w:rsidRDefault="00472CC4" w:rsidP="001429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t>Claire Du Laney and Lori Schwartz</w:t>
      </w:r>
    </w:p>
    <w:p w14:paraId="2DBF2A50" w14:textId="547367AC" w:rsidR="00472CC4" w:rsidRPr="003E5938" w:rsidRDefault="00472CC4" w:rsidP="001429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t>Public History</w:t>
      </w:r>
    </w:p>
    <w:p w14:paraId="0E51A349" w14:textId="06B1CAED" w:rsidR="00472CC4" w:rsidRPr="003E5938" w:rsidRDefault="00472CC4" w:rsidP="001429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t xml:space="preserve">10 December </w:t>
      </w:r>
      <w:r w:rsidR="003825D6" w:rsidRPr="003E5938">
        <w:rPr>
          <w:rFonts w:ascii="Times New Roman" w:hAnsi="Times New Roman" w:cs="Times New Roman"/>
          <w:sz w:val="24"/>
          <w:szCs w:val="24"/>
        </w:rPr>
        <w:t>2023</w:t>
      </w:r>
    </w:p>
    <w:p w14:paraId="76DE35B7" w14:textId="507E17B3" w:rsidR="1DE4AF0C" w:rsidRPr="003E5938" w:rsidRDefault="002C67C5" w:rsidP="007C12B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t>Douglas County Potter’s Field Interpretations in Context</w:t>
      </w:r>
    </w:p>
    <w:p w14:paraId="3C933064" w14:textId="776D6DA0" w:rsidR="1BF39261" w:rsidRPr="003E5938" w:rsidRDefault="1BF39261" w:rsidP="2084C96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t>The Potter’s Field in Omaha was</w:t>
      </w:r>
      <w:r w:rsidR="02D31976" w:rsidRPr="003E5938">
        <w:rPr>
          <w:rFonts w:ascii="Times New Roman" w:hAnsi="Times New Roman" w:cs="Times New Roman"/>
          <w:sz w:val="24"/>
          <w:szCs w:val="24"/>
        </w:rPr>
        <w:t xml:space="preserve"> an</w:t>
      </w:r>
      <w:r w:rsidRPr="003E5938">
        <w:rPr>
          <w:rFonts w:ascii="Times New Roman" w:hAnsi="Times New Roman" w:cs="Times New Roman"/>
          <w:sz w:val="24"/>
          <w:szCs w:val="24"/>
        </w:rPr>
        <w:t xml:space="preserve"> active</w:t>
      </w:r>
      <w:r w:rsidR="274DC1D8" w:rsidRPr="003E5938">
        <w:rPr>
          <w:rFonts w:ascii="Times New Roman" w:hAnsi="Times New Roman" w:cs="Times New Roman"/>
          <w:sz w:val="24"/>
          <w:szCs w:val="24"/>
        </w:rPr>
        <w:t xml:space="preserve"> burial site for </w:t>
      </w:r>
      <w:r w:rsidR="5DA7DB8E" w:rsidRPr="003E5938">
        <w:rPr>
          <w:rFonts w:ascii="Times New Roman" w:hAnsi="Times New Roman" w:cs="Times New Roman"/>
          <w:sz w:val="24"/>
          <w:szCs w:val="24"/>
        </w:rPr>
        <w:t xml:space="preserve">people whose bodies were </w:t>
      </w:r>
      <w:r w:rsidR="274DC1D8" w:rsidRPr="003E5938">
        <w:rPr>
          <w:rFonts w:ascii="Times New Roman" w:hAnsi="Times New Roman" w:cs="Times New Roman"/>
          <w:sz w:val="24"/>
          <w:szCs w:val="24"/>
        </w:rPr>
        <w:t xml:space="preserve">unidentified and </w:t>
      </w:r>
      <w:r w:rsidR="584A7C79" w:rsidRPr="003E5938">
        <w:rPr>
          <w:rFonts w:ascii="Times New Roman" w:hAnsi="Times New Roman" w:cs="Times New Roman"/>
          <w:sz w:val="24"/>
          <w:szCs w:val="24"/>
        </w:rPr>
        <w:t xml:space="preserve">people who were too </w:t>
      </w:r>
      <w:r w:rsidR="274DC1D8" w:rsidRPr="003E5938">
        <w:rPr>
          <w:rFonts w:ascii="Times New Roman" w:hAnsi="Times New Roman" w:cs="Times New Roman"/>
          <w:sz w:val="24"/>
          <w:szCs w:val="24"/>
        </w:rPr>
        <w:t xml:space="preserve">poor </w:t>
      </w:r>
      <w:r w:rsidR="3F289F32" w:rsidRPr="003E5938">
        <w:rPr>
          <w:rFonts w:ascii="Times New Roman" w:hAnsi="Times New Roman" w:cs="Times New Roman"/>
          <w:sz w:val="24"/>
          <w:szCs w:val="24"/>
        </w:rPr>
        <w:t>to pay for their burial expenses</w:t>
      </w:r>
      <w:r w:rsidRPr="003E5938">
        <w:rPr>
          <w:rFonts w:ascii="Times New Roman" w:hAnsi="Times New Roman" w:cs="Times New Roman"/>
          <w:sz w:val="24"/>
          <w:szCs w:val="24"/>
        </w:rPr>
        <w:t xml:space="preserve"> from 1887 to 1957, and 3,912</w:t>
      </w:r>
      <w:r w:rsidR="5DE40442" w:rsidRPr="003E5938">
        <w:rPr>
          <w:rFonts w:ascii="Times New Roman" w:hAnsi="Times New Roman" w:cs="Times New Roman"/>
          <w:sz w:val="24"/>
          <w:szCs w:val="24"/>
        </w:rPr>
        <w:t xml:space="preserve"> burials with</w:t>
      </w:r>
      <w:r w:rsidR="372C74C3" w:rsidRPr="003E5938">
        <w:rPr>
          <w:rFonts w:ascii="Times New Roman" w:hAnsi="Times New Roman" w:cs="Times New Roman"/>
          <w:sz w:val="24"/>
          <w:szCs w:val="24"/>
        </w:rPr>
        <w:t xml:space="preserve"> unmarked graves</w:t>
      </w:r>
      <w:r w:rsidR="26ACD582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4E723C94" w:rsidRPr="003E5938">
        <w:rPr>
          <w:rFonts w:ascii="Times New Roman" w:hAnsi="Times New Roman" w:cs="Times New Roman"/>
          <w:sz w:val="24"/>
          <w:szCs w:val="24"/>
        </w:rPr>
        <w:t xml:space="preserve">occurred </w:t>
      </w:r>
      <w:r w:rsidR="26ACD582" w:rsidRPr="003E5938">
        <w:rPr>
          <w:rFonts w:ascii="Times New Roman" w:hAnsi="Times New Roman" w:cs="Times New Roman"/>
          <w:sz w:val="24"/>
          <w:szCs w:val="24"/>
        </w:rPr>
        <w:t>during this time.</w:t>
      </w:r>
      <w:r w:rsidR="60F253EE" w:rsidRPr="003E5938">
        <w:rPr>
          <w:rFonts w:ascii="Times New Roman" w:hAnsi="Times New Roman" w:cs="Times New Roman"/>
          <w:sz w:val="24"/>
          <w:szCs w:val="24"/>
        </w:rPr>
        <w:t xml:space="preserve"> Many of those buried were the result of var</w:t>
      </w:r>
      <w:r w:rsidR="1B2DEEDD" w:rsidRPr="003E5938">
        <w:rPr>
          <w:rFonts w:ascii="Times New Roman" w:hAnsi="Times New Roman" w:cs="Times New Roman"/>
          <w:sz w:val="24"/>
          <w:szCs w:val="24"/>
        </w:rPr>
        <w:t>ious</w:t>
      </w:r>
      <w:r w:rsidR="60F253EE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16A68532" w:rsidRPr="003E5938">
        <w:rPr>
          <w:rFonts w:ascii="Times New Roman" w:hAnsi="Times New Roman" w:cs="Times New Roman"/>
          <w:sz w:val="24"/>
          <w:szCs w:val="24"/>
        </w:rPr>
        <w:t>epidemics of i</w:t>
      </w:r>
      <w:commentRangeStart w:id="0"/>
      <w:r w:rsidR="16A68532" w:rsidRPr="003E5938">
        <w:rPr>
          <w:rFonts w:ascii="Times New Roman" w:hAnsi="Times New Roman" w:cs="Times New Roman"/>
          <w:sz w:val="24"/>
          <w:szCs w:val="24"/>
        </w:rPr>
        <w:t>nfluen</w:t>
      </w:r>
      <w:commentRangeEnd w:id="0"/>
      <w:r w:rsidRPr="003E5938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  <w:r w:rsidR="16A68532" w:rsidRPr="003E5938">
        <w:rPr>
          <w:rFonts w:ascii="Times New Roman" w:hAnsi="Times New Roman" w:cs="Times New Roman"/>
          <w:sz w:val="24"/>
          <w:szCs w:val="24"/>
        </w:rPr>
        <w:t>za, typhoid</w:t>
      </w:r>
      <w:r w:rsidR="35C6D005" w:rsidRPr="003E5938">
        <w:rPr>
          <w:rFonts w:ascii="Times New Roman" w:hAnsi="Times New Roman" w:cs="Times New Roman"/>
          <w:sz w:val="24"/>
          <w:szCs w:val="24"/>
        </w:rPr>
        <w:t>, etc.</w:t>
      </w:r>
      <w:r w:rsidR="00C84570" w:rsidRPr="003E593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35C6D005" w:rsidRPr="003E5938">
        <w:rPr>
          <w:rFonts w:ascii="Times New Roman" w:hAnsi="Times New Roman" w:cs="Times New Roman"/>
          <w:sz w:val="24"/>
          <w:szCs w:val="24"/>
        </w:rPr>
        <w:t xml:space="preserve"> Another large group were migrants </w:t>
      </w:r>
      <w:r w:rsidR="52733C90" w:rsidRPr="003E5938">
        <w:rPr>
          <w:rFonts w:ascii="Times New Roman" w:hAnsi="Times New Roman" w:cs="Times New Roman"/>
          <w:sz w:val="24"/>
          <w:szCs w:val="24"/>
        </w:rPr>
        <w:t xml:space="preserve">who passed as they were </w:t>
      </w:r>
      <w:r w:rsidR="35C6D005" w:rsidRPr="003E5938">
        <w:rPr>
          <w:rFonts w:ascii="Times New Roman" w:hAnsi="Times New Roman" w:cs="Times New Roman"/>
          <w:sz w:val="24"/>
          <w:szCs w:val="24"/>
        </w:rPr>
        <w:t>headed westward</w:t>
      </w:r>
      <w:r w:rsidR="27C8D3A8" w:rsidRPr="003E5938">
        <w:rPr>
          <w:rFonts w:ascii="Times New Roman" w:hAnsi="Times New Roman" w:cs="Times New Roman"/>
          <w:sz w:val="24"/>
          <w:szCs w:val="24"/>
        </w:rPr>
        <w:t xml:space="preserve"> along the “Platte River Road.” </w:t>
      </w:r>
      <w:r w:rsidR="7B66B4CF" w:rsidRPr="003E5938">
        <w:rPr>
          <w:rFonts w:ascii="Times New Roman" w:hAnsi="Times New Roman" w:cs="Times New Roman"/>
          <w:sz w:val="24"/>
          <w:szCs w:val="24"/>
        </w:rPr>
        <w:t xml:space="preserve">About half of those buried in Potter’s Field were stillborn babies or children under the age of two. </w:t>
      </w:r>
      <w:r w:rsidR="27C8D3A8" w:rsidRPr="003E5938">
        <w:rPr>
          <w:rFonts w:ascii="Times New Roman" w:hAnsi="Times New Roman" w:cs="Times New Roman"/>
          <w:sz w:val="24"/>
          <w:szCs w:val="24"/>
        </w:rPr>
        <w:t>Others were victims of hate crimes, murders, and accidents where nobody claimed their</w:t>
      </w:r>
      <w:r w:rsidR="4192C8E7" w:rsidRPr="003E5938">
        <w:rPr>
          <w:rFonts w:ascii="Times New Roman" w:hAnsi="Times New Roman" w:cs="Times New Roman"/>
          <w:sz w:val="24"/>
          <w:szCs w:val="24"/>
        </w:rPr>
        <w:t xml:space="preserve"> remains. </w:t>
      </w:r>
      <w:r w:rsidR="00243189" w:rsidRPr="003E5938">
        <w:rPr>
          <w:rFonts w:ascii="Times New Roman" w:hAnsi="Times New Roman" w:cs="Times New Roman"/>
          <w:sz w:val="24"/>
          <w:szCs w:val="24"/>
        </w:rPr>
        <w:t xml:space="preserve">Because of the </w:t>
      </w:r>
      <w:r w:rsidR="00815602" w:rsidRPr="003E5938">
        <w:rPr>
          <w:rFonts w:ascii="Times New Roman" w:hAnsi="Times New Roman" w:cs="Times New Roman"/>
          <w:sz w:val="24"/>
          <w:szCs w:val="24"/>
        </w:rPr>
        <w:t xml:space="preserve">societal status </w:t>
      </w:r>
      <w:r w:rsidR="0083618F" w:rsidRPr="003E5938">
        <w:rPr>
          <w:rFonts w:ascii="Times New Roman" w:hAnsi="Times New Roman" w:cs="Times New Roman"/>
          <w:sz w:val="24"/>
          <w:szCs w:val="24"/>
        </w:rPr>
        <w:t>of</w:t>
      </w:r>
      <w:r w:rsidR="00815602" w:rsidRPr="003E5938">
        <w:rPr>
          <w:rFonts w:ascii="Times New Roman" w:hAnsi="Times New Roman" w:cs="Times New Roman"/>
          <w:sz w:val="24"/>
          <w:szCs w:val="24"/>
        </w:rPr>
        <w:t xml:space="preserve"> those buried in Potter’s Field, they were largely forgotten.</w:t>
      </w:r>
      <w:r w:rsidR="00962D0D" w:rsidRPr="003E593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815602" w:rsidRPr="003E5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CF74" w14:textId="18D4D49A" w:rsidR="28D4CD4C" w:rsidRPr="003E5938" w:rsidRDefault="41E572BF" w:rsidP="00B0274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t>The most well-known person buried in Potter’s Field is Will Brown. He was a meatpacking worker</w:t>
      </w:r>
      <w:r w:rsidR="12B5B6D9" w:rsidRPr="003E5938">
        <w:rPr>
          <w:rFonts w:ascii="Times New Roman" w:hAnsi="Times New Roman" w:cs="Times New Roman"/>
          <w:sz w:val="24"/>
          <w:szCs w:val="24"/>
        </w:rPr>
        <w:t xml:space="preserve">, a common job for black Americans moving to Omaha </w:t>
      </w:r>
      <w:r w:rsidR="001C1760">
        <w:rPr>
          <w:rFonts w:ascii="Times New Roman" w:hAnsi="Times New Roman" w:cs="Times New Roman"/>
          <w:sz w:val="24"/>
          <w:szCs w:val="24"/>
        </w:rPr>
        <w:t>at the start of</w:t>
      </w:r>
      <w:r w:rsidR="12B5B6D9" w:rsidRPr="003E5938">
        <w:rPr>
          <w:rFonts w:ascii="Times New Roman" w:hAnsi="Times New Roman" w:cs="Times New Roman"/>
          <w:sz w:val="24"/>
          <w:szCs w:val="24"/>
        </w:rPr>
        <w:t xml:space="preserve"> the Great Migration</w:t>
      </w:r>
      <w:r w:rsidR="2A46783F" w:rsidRPr="003E5938">
        <w:rPr>
          <w:rFonts w:ascii="Times New Roman" w:hAnsi="Times New Roman" w:cs="Times New Roman"/>
          <w:sz w:val="24"/>
          <w:szCs w:val="24"/>
        </w:rPr>
        <w:t>.</w:t>
      </w:r>
      <w:r w:rsidR="394BD203" w:rsidRPr="003E5938">
        <w:rPr>
          <w:rFonts w:ascii="Times New Roman" w:hAnsi="Times New Roman" w:cs="Times New Roman"/>
          <w:sz w:val="24"/>
          <w:szCs w:val="24"/>
        </w:rPr>
        <w:t xml:space="preserve"> At this time, the black population </w:t>
      </w:r>
      <w:r w:rsidR="58E53B95" w:rsidRPr="003E5938">
        <w:rPr>
          <w:rFonts w:ascii="Times New Roman" w:hAnsi="Times New Roman" w:cs="Times New Roman"/>
          <w:sz w:val="24"/>
          <w:szCs w:val="24"/>
        </w:rPr>
        <w:t>in</w:t>
      </w:r>
      <w:r w:rsidR="394BD203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007252AE" w:rsidRPr="003E5938">
        <w:rPr>
          <w:rFonts w:ascii="Times New Roman" w:hAnsi="Times New Roman" w:cs="Times New Roman"/>
          <w:sz w:val="24"/>
          <w:szCs w:val="24"/>
        </w:rPr>
        <w:t>O</w:t>
      </w:r>
      <w:r w:rsidR="394BD203" w:rsidRPr="003E5938">
        <w:rPr>
          <w:rFonts w:ascii="Times New Roman" w:hAnsi="Times New Roman" w:cs="Times New Roman"/>
          <w:sz w:val="24"/>
          <w:szCs w:val="24"/>
        </w:rPr>
        <w:t>maha more than doubled</w:t>
      </w:r>
      <w:r w:rsidR="7D0563ED" w:rsidRPr="003E5938">
        <w:rPr>
          <w:rFonts w:ascii="Times New Roman" w:hAnsi="Times New Roman" w:cs="Times New Roman"/>
          <w:sz w:val="24"/>
          <w:szCs w:val="24"/>
        </w:rPr>
        <w:t>, which fueled resentment in the white population</w:t>
      </w:r>
      <w:r w:rsidR="11A7BC85" w:rsidRPr="003E5938">
        <w:rPr>
          <w:rFonts w:ascii="Times New Roman" w:hAnsi="Times New Roman" w:cs="Times New Roman"/>
          <w:sz w:val="24"/>
          <w:szCs w:val="24"/>
        </w:rPr>
        <w:t>.</w:t>
      </w:r>
      <w:r w:rsidR="008F0E18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000A6927">
        <w:rPr>
          <w:rFonts w:ascii="Times New Roman" w:hAnsi="Times New Roman" w:cs="Times New Roman"/>
          <w:sz w:val="24"/>
          <w:szCs w:val="24"/>
        </w:rPr>
        <w:t>R</w:t>
      </w:r>
      <w:r w:rsidR="008F0E18" w:rsidRPr="003E5938">
        <w:rPr>
          <w:rFonts w:ascii="Times New Roman" w:hAnsi="Times New Roman" w:cs="Times New Roman"/>
          <w:sz w:val="24"/>
          <w:szCs w:val="24"/>
        </w:rPr>
        <w:t xml:space="preserve">acial violence was prevalent all around the United States, but Omaha was one of the most violent cities, and had extremely high arrest and conviction rates for black residents </w:t>
      </w:r>
      <w:r w:rsidR="00230C16" w:rsidRPr="003E5938">
        <w:rPr>
          <w:rFonts w:ascii="Times New Roman" w:hAnsi="Times New Roman" w:cs="Times New Roman"/>
          <w:sz w:val="24"/>
          <w:szCs w:val="24"/>
        </w:rPr>
        <w:t>compar</w:t>
      </w:r>
      <w:r w:rsidR="00230C16">
        <w:rPr>
          <w:rFonts w:ascii="Times New Roman" w:hAnsi="Times New Roman" w:cs="Times New Roman"/>
          <w:sz w:val="24"/>
          <w:szCs w:val="24"/>
        </w:rPr>
        <w:t>atively</w:t>
      </w:r>
      <w:r w:rsidR="008F0E18" w:rsidRPr="003E5938">
        <w:rPr>
          <w:rFonts w:ascii="Times New Roman" w:hAnsi="Times New Roman" w:cs="Times New Roman"/>
          <w:sz w:val="24"/>
          <w:szCs w:val="24"/>
        </w:rPr>
        <w:t>.</w:t>
      </w:r>
      <w:r w:rsidR="008F0E18" w:rsidRPr="003E5938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8F0E18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29387DEB" w:rsidRPr="003E5938">
        <w:rPr>
          <w:rFonts w:ascii="Times New Roman" w:hAnsi="Times New Roman" w:cs="Times New Roman"/>
          <w:sz w:val="24"/>
          <w:szCs w:val="24"/>
        </w:rPr>
        <w:t>In t</w:t>
      </w:r>
      <w:r w:rsidR="11A7BC85" w:rsidRPr="003E5938">
        <w:rPr>
          <w:rFonts w:ascii="Times New Roman" w:hAnsi="Times New Roman" w:cs="Times New Roman"/>
          <w:sz w:val="24"/>
          <w:szCs w:val="24"/>
        </w:rPr>
        <w:t xml:space="preserve">he summer of 1919, often called the “Red Summer” for its high instance of </w:t>
      </w:r>
      <w:r w:rsidR="00A36B80">
        <w:rPr>
          <w:rFonts w:ascii="Times New Roman" w:hAnsi="Times New Roman" w:cs="Times New Roman"/>
          <w:sz w:val="24"/>
          <w:szCs w:val="24"/>
        </w:rPr>
        <w:t xml:space="preserve">lynching, </w:t>
      </w:r>
      <w:r w:rsidR="088AF084" w:rsidRPr="003E5938">
        <w:rPr>
          <w:rFonts w:ascii="Times New Roman" w:hAnsi="Times New Roman" w:cs="Times New Roman"/>
          <w:sz w:val="24"/>
          <w:szCs w:val="24"/>
        </w:rPr>
        <w:t xml:space="preserve">Will Brown </w:t>
      </w:r>
      <w:proofErr w:type="gramStart"/>
      <w:r w:rsidR="088AF084" w:rsidRPr="003E5938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88AF084" w:rsidRPr="003E5938">
        <w:rPr>
          <w:rFonts w:ascii="Times New Roman" w:hAnsi="Times New Roman" w:cs="Times New Roman"/>
          <w:sz w:val="24"/>
          <w:szCs w:val="24"/>
        </w:rPr>
        <w:t xml:space="preserve"> accused of raping a white woman, was arrested, and </w:t>
      </w:r>
      <w:r w:rsidR="088AF084" w:rsidRPr="003E5938">
        <w:rPr>
          <w:rFonts w:ascii="Times New Roman" w:hAnsi="Times New Roman" w:cs="Times New Roman"/>
          <w:sz w:val="24"/>
          <w:szCs w:val="24"/>
        </w:rPr>
        <w:lastRenderedPageBreak/>
        <w:t xml:space="preserve">taken to the </w:t>
      </w:r>
      <w:r w:rsidR="2CBA6CEA" w:rsidRPr="003E5938">
        <w:rPr>
          <w:rFonts w:ascii="Times New Roman" w:hAnsi="Times New Roman" w:cs="Times New Roman"/>
          <w:sz w:val="24"/>
          <w:szCs w:val="24"/>
        </w:rPr>
        <w:t>Douglas County C</w:t>
      </w:r>
      <w:r w:rsidR="088AF084" w:rsidRPr="003E5938">
        <w:rPr>
          <w:rFonts w:ascii="Times New Roman" w:hAnsi="Times New Roman" w:cs="Times New Roman"/>
          <w:sz w:val="24"/>
          <w:szCs w:val="24"/>
        </w:rPr>
        <w:t>ourthouse</w:t>
      </w:r>
      <w:r w:rsidR="7A8CF426" w:rsidRPr="003E5938">
        <w:rPr>
          <w:rFonts w:ascii="Times New Roman" w:hAnsi="Times New Roman" w:cs="Times New Roman"/>
          <w:sz w:val="24"/>
          <w:szCs w:val="24"/>
        </w:rPr>
        <w:t>.</w:t>
      </w:r>
      <w:r w:rsidR="65D24421" w:rsidRPr="003E5938">
        <w:rPr>
          <w:rFonts w:ascii="Times New Roman" w:hAnsi="Times New Roman" w:cs="Times New Roman"/>
          <w:sz w:val="24"/>
          <w:szCs w:val="24"/>
        </w:rPr>
        <w:t xml:space="preserve"> When word got out about the arrest, a white mob</w:t>
      </w:r>
      <w:r w:rsidR="6C38DA85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648C0B14" w:rsidRPr="003E5938">
        <w:rPr>
          <w:rFonts w:ascii="Times New Roman" w:hAnsi="Times New Roman" w:cs="Times New Roman"/>
          <w:sz w:val="24"/>
          <w:szCs w:val="24"/>
        </w:rPr>
        <w:t xml:space="preserve">that eventually grew to 20,000 </w:t>
      </w:r>
      <w:r w:rsidR="6C38DA85" w:rsidRPr="003E5938">
        <w:rPr>
          <w:rFonts w:ascii="Times New Roman" w:hAnsi="Times New Roman" w:cs="Times New Roman"/>
          <w:sz w:val="24"/>
          <w:szCs w:val="24"/>
        </w:rPr>
        <w:t>started rioting in the streets surrounding the courthouse. They then went up into the building, pulled Brown out, hanged him by a light pole,</w:t>
      </w:r>
      <w:r w:rsidR="7BB53F8C" w:rsidRPr="003E5938">
        <w:rPr>
          <w:rFonts w:ascii="Times New Roman" w:hAnsi="Times New Roman" w:cs="Times New Roman"/>
          <w:sz w:val="24"/>
          <w:szCs w:val="24"/>
        </w:rPr>
        <w:t xml:space="preserve"> and burned </w:t>
      </w:r>
      <w:r w:rsidR="140AD4B0" w:rsidRPr="003E5938">
        <w:rPr>
          <w:rFonts w:ascii="Times New Roman" w:hAnsi="Times New Roman" w:cs="Times New Roman"/>
          <w:sz w:val="24"/>
          <w:szCs w:val="24"/>
        </w:rPr>
        <w:t xml:space="preserve">and dismembered </w:t>
      </w:r>
      <w:r w:rsidR="7BB53F8C" w:rsidRPr="003E5938">
        <w:rPr>
          <w:rFonts w:ascii="Times New Roman" w:hAnsi="Times New Roman" w:cs="Times New Roman"/>
          <w:sz w:val="24"/>
          <w:szCs w:val="24"/>
        </w:rPr>
        <w:t xml:space="preserve">his body. </w:t>
      </w:r>
      <w:r w:rsidR="2A97196F" w:rsidRPr="003E5938">
        <w:rPr>
          <w:rFonts w:ascii="Times New Roman" w:hAnsi="Times New Roman" w:cs="Times New Roman"/>
          <w:sz w:val="24"/>
          <w:szCs w:val="24"/>
        </w:rPr>
        <w:t xml:space="preserve">Some rioters took parts of the charred body as </w:t>
      </w:r>
      <w:r w:rsidR="07AD6B53" w:rsidRPr="003E5938">
        <w:rPr>
          <w:rFonts w:ascii="Times New Roman" w:hAnsi="Times New Roman" w:cs="Times New Roman"/>
          <w:sz w:val="24"/>
          <w:szCs w:val="24"/>
        </w:rPr>
        <w:t>souvenirs and were pictured with the body, smiling for the camera</w:t>
      </w:r>
      <w:r w:rsidR="2A97196F" w:rsidRPr="003E5938">
        <w:rPr>
          <w:rFonts w:ascii="Times New Roman" w:hAnsi="Times New Roman" w:cs="Times New Roman"/>
          <w:sz w:val="24"/>
          <w:szCs w:val="24"/>
        </w:rPr>
        <w:t>.</w:t>
      </w:r>
      <w:r w:rsidR="00D67B3B" w:rsidRPr="003E5938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2A97196F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0495AB65" w:rsidRPr="003E5938">
        <w:rPr>
          <w:rFonts w:ascii="Times New Roman" w:hAnsi="Times New Roman" w:cs="Times New Roman"/>
          <w:sz w:val="24"/>
          <w:szCs w:val="24"/>
        </w:rPr>
        <w:t>The riot ended when the soldiers statione</w:t>
      </w:r>
      <w:r w:rsidR="579F2357" w:rsidRPr="003E5938">
        <w:rPr>
          <w:rFonts w:ascii="Times New Roman" w:hAnsi="Times New Roman" w:cs="Times New Roman"/>
          <w:sz w:val="24"/>
          <w:szCs w:val="24"/>
        </w:rPr>
        <w:t xml:space="preserve">d at Fort Omaha intervened </w:t>
      </w:r>
      <w:r w:rsidR="008665B7">
        <w:rPr>
          <w:rFonts w:ascii="Times New Roman" w:hAnsi="Times New Roman" w:cs="Times New Roman"/>
          <w:sz w:val="24"/>
          <w:szCs w:val="24"/>
        </w:rPr>
        <w:t>and declared martial law</w:t>
      </w:r>
      <w:r w:rsidR="579F2357" w:rsidRPr="003E5938">
        <w:rPr>
          <w:rFonts w:ascii="Times New Roman" w:hAnsi="Times New Roman" w:cs="Times New Roman"/>
          <w:sz w:val="24"/>
          <w:szCs w:val="24"/>
        </w:rPr>
        <w:t>.</w:t>
      </w:r>
      <w:r w:rsidR="004A48E4" w:rsidRPr="003E5938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49FBB8A6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24BF06AA" w:rsidRPr="003E5938">
        <w:rPr>
          <w:rFonts w:ascii="Times New Roman" w:hAnsi="Times New Roman" w:cs="Times New Roman"/>
          <w:sz w:val="24"/>
          <w:szCs w:val="24"/>
        </w:rPr>
        <w:t xml:space="preserve">Nobody was prosecuted, and it was later found that </w:t>
      </w:r>
      <w:r w:rsidR="38EEE426" w:rsidRPr="003E5938">
        <w:rPr>
          <w:rFonts w:ascii="Times New Roman" w:hAnsi="Times New Roman" w:cs="Times New Roman"/>
          <w:sz w:val="24"/>
          <w:szCs w:val="24"/>
        </w:rPr>
        <w:t>Brown</w:t>
      </w:r>
      <w:r w:rsidR="24BF06AA" w:rsidRPr="003E5938">
        <w:rPr>
          <w:rFonts w:ascii="Times New Roman" w:hAnsi="Times New Roman" w:cs="Times New Roman"/>
          <w:sz w:val="24"/>
          <w:szCs w:val="24"/>
        </w:rPr>
        <w:t xml:space="preserve"> could not have </w:t>
      </w:r>
      <w:r w:rsidR="4C575C97" w:rsidRPr="003E5938">
        <w:rPr>
          <w:rFonts w:ascii="Times New Roman" w:hAnsi="Times New Roman" w:cs="Times New Roman"/>
          <w:sz w:val="24"/>
          <w:szCs w:val="24"/>
        </w:rPr>
        <w:t>committed the crime</w:t>
      </w:r>
      <w:r w:rsidR="24BF06AA" w:rsidRPr="003E5938">
        <w:rPr>
          <w:rFonts w:ascii="Times New Roman" w:hAnsi="Times New Roman" w:cs="Times New Roman"/>
          <w:sz w:val="24"/>
          <w:szCs w:val="24"/>
        </w:rPr>
        <w:t xml:space="preserve"> due to his severe rheumatism</w:t>
      </w:r>
      <w:r w:rsidR="54AA28EA" w:rsidRPr="003E5938">
        <w:rPr>
          <w:rFonts w:ascii="Times New Roman" w:hAnsi="Times New Roman" w:cs="Times New Roman"/>
          <w:sz w:val="24"/>
          <w:szCs w:val="24"/>
        </w:rPr>
        <w:t>, and the woman admitted to the false accusation</w:t>
      </w:r>
      <w:r w:rsidR="24BF06AA" w:rsidRPr="003E5938">
        <w:rPr>
          <w:rFonts w:ascii="Times New Roman" w:hAnsi="Times New Roman" w:cs="Times New Roman"/>
          <w:sz w:val="24"/>
          <w:szCs w:val="24"/>
        </w:rPr>
        <w:t>.</w:t>
      </w:r>
      <w:r w:rsidR="03F7523C" w:rsidRPr="003E5938">
        <w:rPr>
          <w:rFonts w:ascii="Times New Roman" w:hAnsi="Times New Roman" w:cs="Times New Roman"/>
          <w:sz w:val="24"/>
          <w:szCs w:val="24"/>
        </w:rPr>
        <w:t xml:space="preserve"> Many see this as the darkest day in Omaha’s history.</w:t>
      </w:r>
      <w:r w:rsidR="4210F842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691D0AB7" w:rsidRPr="003E5938">
        <w:rPr>
          <w:rFonts w:ascii="Times New Roman" w:hAnsi="Times New Roman" w:cs="Times New Roman"/>
          <w:sz w:val="24"/>
          <w:szCs w:val="24"/>
        </w:rPr>
        <w:t xml:space="preserve">Brown was then transported to Potter’s Field where he was buried </w:t>
      </w:r>
      <w:r w:rsidR="6F83A11B" w:rsidRPr="003E5938">
        <w:rPr>
          <w:rFonts w:ascii="Times New Roman" w:hAnsi="Times New Roman" w:cs="Times New Roman"/>
          <w:sz w:val="24"/>
          <w:szCs w:val="24"/>
        </w:rPr>
        <w:t>in the company of the driver and the gravedigger, and his grave was marked by</w:t>
      </w:r>
      <w:r w:rsidR="691D0AB7" w:rsidRPr="003E5938">
        <w:rPr>
          <w:rFonts w:ascii="Times New Roman" w:hAnsi="Times New Roman" w:cs="Times New Roman"/>
          <w:sz w:val="24"/>
          <w:szCs w:val="24"/>
        </w:rPr>
        <w:t xml:space="preserve"> a </w:t>
      </w:r>
      <w:r w:rsidR="7ACB67DB" w:rsidRPr="003E5938">
        <w:rPr>
          <w:rFonts w:ascii="Times New Roman" w:hAnsi="Times New Roman" w:cs="Times New Roman"/>
          <w:sz w:val="24"/>
          <w:szCs w:val="24"/>
        </w:rPr>
        <w:t>piece of wood</w:t>
      </w:r>
      <w:r w:rsidR="691D0AB7" w:rsidRPr="003E5938">
        <w:rPr>
          <w:rFonts w:ascii="Times New Roman" w:hAnsi="Times New Roman" w:cs="Times New Roman"/>
          <w:sz w:val="24"/>
          <w:szCs w:val="24"/>
        </w:rPr>
        <w:t xml:space="preserve"> with “Lynched” carved into it</w:t>
      </w:r>
      <w:r w:rsidR="685C8A56" w:rsidRPr="003E5938">
        <w:rPr>
          <w:rFonts w:ascii="Times New Roman" w:hAnsi="Times New Roman" w:cs="Times New Roman"/>
          <w:sz w:val="24"/>
          <w:szCs w:val="24"/>
        </w:rPr>
        <w:t>.</w:t>
      </w:r>
      <w:r w:rsidR="00FF3C11" w:rsidRPr="003E5938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B02748">
        <w:rPr>
          <w:rFonts w:ascii="Times New Roman" w:hAnsi="Times New Roman" w:cs="Times New Roman"/>
          <w:sz w:val="24"/>
          <w:szCs w:val="24"/>
        </w:rPr>
        <w:t xml:space="preserve"> </w:t>
      </w:r>
      <w:r w:rsidR="28D4CD4C" w:rsidRPr="003E5938">
        <w:rPr>
          <w:rFonts w:ascii="Times New Roman" w:hAnsi="Times New Roman" w:cs="Times New Roman"/>
          <w:sz w:val="24"/>
          <w:szCs w:val="24"/>
        </w:rPr>
        <w:t>Because of his burial in the field, people have made it a point to remember and honor Brown in his death because the same systemic problems t</w:t>
      </w:r>
      <w:r w:rsidR="37DB2DED" w:rsidRPr="003E5938">
        <w:rPr>
          <w:rFonts w:ascii="Times New Roman" w:hAnsi="Times New Roman" w:cs="Times New Roman"/>
          <w:sz w:val="24"/>
          <w:szCs w:val="24"/>
        </w:rPr>
        <w:t xml:space="preserve">hat led to Brown’s lynching are still present in the U.S. and in the overtly </w:t>
      </w:r>
      <w:r w:rsidR="5DC7EBD5" w:rsidRPr="003E5938">
        <w:rPr>
          <w:rFonts w:ascii="Times New Roman" w:hAnsi="Times New Roman" w:cs="Times New Roman"/>
          <w:sz w:val="24"/>
          <w:szCs w:val="24"/>
        </w:rPr>
        <w:t>segregated Omaha</w:t>
      </w:r>
      <w:r w:rsidR="00FB78E1" w:rsidRPr="003E5938">
        <w:rPr>
          <w:rFonts w:ascii="Times New Roman" w:hAnsi="Times New Roman" w:cs="Times New Roman"/>
          <w:sz w:val="24"/>
          <w:szCs w:val="24"/>
        </w:rPr>
        <w:t>.</w:t>
      </w:r>
      <w:r w:rsidR="00B614BD" w:rsidRPr="003E5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2DDAF" w14:textId="0C4D50E5" w:rsidR="008B47B0" w:rsidRPr="003E5938" w:rsidRDefault="60452E4C" w:rsidP="00DD707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t>The most notable</w:t>
      </w:r>
      <w:r w:rsidR="3039B1D4" w:rsidRPr="003E5938">
        <w:rPr>
          <w:rFonts w:ascii="Times New Roman" w:hAnsi="Times New Roman" w:cs="Times New Roman"/>
          <w:sz w:val="24"/>
          <w:szCs w:val="24"/>
        </w:rPr>
        <w:t xml:space="preserve"> and largest</w:t>
      </w:r>
      <w:r w:rsidRPr="003E5938">
        <w:rPr>
          <w:rFonts w:ascii="Times New Roman" w:hAnsi="Times New Roman" w:cs="Times New Roman"/>
          <w:sz w:val="24"/>
          <w:szCs w:val="24"/>
        </w:rPr>
        <w:t xml:space="preserve"> Potter’s Field is the one just outside of New York City</w:t>
      </w:r>
      <w:r w:rsidR="31447F31" w:rsidRPr="003E5938">
        <w:rPr>
          <w:rFonts w:ascii="Times New Roman" w:hAnsi="Times New Roman" w:cs="Times New Roman"/>
          <w:sz w:val="24"/>
          <w:szCs w:val="24"/>
        </w:rPr>
        <w:t>, Hart Island</w:t>
      </w:r>
      <w:r w:rsidR="60AF0003" w:rsidRPr="003E5938">
        <w:rPr>
          <w:rFonts w:ascii="Times New Roman" w:hAnsi="Times New Roman" w:cs="Times New Roman"/>
          <w:sz w:val="24"/>
          <w:szCs w:val="24"/>
        </w:rPr>
        <w:t>.</w:t>
      </w:r>
      <w:r w:rsidR="00C169D9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00A4691C" w:rsidRPr="003E5938">
        <w:rPr>
          <w:rFonts w:ascii="Times New Roman" w:hAnsi="Times New Roman" w:cs="Times New Roman"/>
          <w:sz w:val="24"/>
          <w:szCs w:val="24"/>
        </w:rPr>
        <w:t>With over a million buried on the island</w:t>
      </w:r>
      <w:r w:rsidR="001C3458" w:rsidRPr="003E5938">
        <w:rPr>
          <w:rFonts w:ascii="Times New Roman" w:hAnsi="Times New Roman" w:cs="Times New Roman"/>
          <w:sz w:val="24"/>
          <w:szCs w:val="24"/>
        </w:rPr>
        <w:t>, no headstones, and restricted entry</w:t>
      </w:r>
      <w:r w:rsidR="00AD1EAD" w:rsidRPr="003E5938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B02748">
        <w:rPr>
          <w:rFonts w:ascii="Times New Roman" w:hAnsi="Times New Roman" w:cs="Times New Roman"/>
          <w:sz w:val="24"/>
          <w:szCs w:val="24"/>
        </w:rPr>
        <w:t>management by the</w:t>
      </w:r>
      <w:r w:rsidR="00AD1EAD" w:rsidRPr="003E5938">
        <w:rPr>
          <w:rFonts w:ascii="Times New Roman" w:hAnsi="Times New Roman" w:cs="Times New Roman"/>
          <w:sz w:val="24"/>
          <w:szCs w:val="24"/>
        </w:rPr>
        <w:t xml:space="preserve"> department of corrections</w:t>
      </w:r>
      <w:r w:rsidR="00A900CF" w:rsidRPr="003E5938">
        <w:rPr>
          <w:rFonts w:ascii="Times New Roman" w:hAnsi="Times New Roman" w:cs="Times New Roman"/>
          <w:sz w:val="24"/>
          <w:szCs w:val="24"/>
        </w:rPr>
        <w:t>, those buried are easily forgotten and efforts to preserve their memory are almost impossible</w:t>
      </w:r>
      <w:r w:rsidR="00CE7F41" w:rsidRPr="003E5938">
        <w:rPr>
          <w:rFonts w:ascii="Times New Roman" w:hAnsi="Times New Roman" w:cs="Times New Roman"/>
          <w:sz w:val="24"/>
          <w:szCs w:val="24"/>
        </w:rPr>
        <w:t xml:space="preserve">. Community efforts to open the cemetery to the public have </w:t>
      </w:r>
      <w:r w:rsidR="00593A58" w:rsidRPr="003E5938">
        <w:rPr>
          <w:rFonts w:ascii="Times New Roman" w:hAnsi="Times New Roman" w:cs="Times New Roman"/>
          <w:sz w:val="24"/>
          <w:szCs w:val="24"/>
        </w:rPr>
        <w:t xml:space="preserve">been successful, </w:t>
      </w:r>
      <w:r w:rsidR="0045568A" w:rsidRPr="003E5938">
        <w:rPr>
          <w:rFonts w:ascii="Times New Roman" w:hAnsi="Times New Roman" w:cs="Times New Roman"/>
          <w:sz w:val="24"/>
          <w:szCs w:val="24"/>
        </w:rPr>
        <w:t>with plans of opening a ferry line to the island</w:t>
      </w:r>
      <w:r w:rsidR="000A6339" w:rsidRPr="003E5938">
        <w:rPr>
          <w:rFonts w:ascii="Times New Roman" w:hAnsi="Times New Roman" w:cs="Times New Roman"/>
          <w:sz w:val="24"/>
          <w:szCs w:val="24"/>
        </w:rPr>
        <w:t xml:space="preserve"> and moving jurisdiction from corrections to parks and recreation</w:t>
      </w:r>
      <w:r w:rsidR="001D6D14" w:rsidRPr="003E5938">
        <w:rPr>
          <w:rFonts w:ascii="Times New Roman" w:hAnsi="Times New Roman" w:cs="Times New Roman"/>
          <w:sz w:val="24"/>
          <w:szCs w:val="24"/>
        </w:rPr>
        <w:t>,</w:t>
      </w:r>
      <w:r w:rsidR="001D6D14" w:rsidRPr="003E5938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1D6D14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00593A58" w:rsidRPr="003E5938">
        <w:rPr>
          <w:rFonts w:ascii="Times New Roman" w:hAnsi="Times New Roman" w:cs="Times New Roman"/>
          <w:sz w:val="24"/>
          <w:szCs w:val="24"/>
        </w:rPr>
        <w:t>bu</w:t>
      </w:r>
      <w:r w:rsidR="00821578" w:rsidRPr="003E5938">
        <w:rPr>
          <w:rFonts w:ascii="Times New Roman" w:hAnsi="Times New Roman" w:cs="Times New Roman"/>
          <w:sz w:val="24"/>
          <w:szCs w:val="24"/>
        </w:rPr>
        <w:t>t</w:t>
      </w:r>
      <w:r w:rsidR="00593A58" w:rsidRPr="003E5938">
        <w:rPr>
          <w:rFonts w:ascii="Times New Roman" w:hAnsi="Times New Roman" w:cs="Times New Roman"/>
          <w:sz w:val="24"/>
          <w:szCs w:val="24"/>
        </w:rPr>
        <w:t xml:space="preserve"> the COVID-19 outbreak halted these plans. </w:t>
      </w:r>
      <w:r w:rsidR="00E07F5A" w:rsidRPr="003E5938">
        <w:rPr>
          <w:rFonts w:ascii="Times New Roman" w:hAnsi="Times New Roman" w:cs="Times New Roman"/>
          <w:sz w:val="24"/>
          <w:szCs w:val="24"/>
        </w:rPr>
        <w:t xml:space="preserve">With the large volume of COVID deaths in the city, </w:t>
      </w:r>
      <w:r w:rsidR="00501F9A" w:rsidRPr="003E5938">
        <w:rPr>
          <w:rFonts w:ascii="Times New Roman" w:hAnsi="Times New Roman" w:cs="Times New Roman"/>
          <w:sz w:val="24"/>
          <w:szCs w:val="24"/>
        </w:rPr>
        <w:t xml:space="preserve">burial and storage space for the </w:t>
      </w:r>
      <w:r w:rsidR="00501F9A" w:rsidRPr="003E5938">
        <w:rPr>
          <w:rFonts w:ascii="Times New Roman" w:hAnsi="Times New Roman" w:cs="Times New Roman"/>
          <w:sz w:val="24"/>
          <w:szCs w:val="24"/>
        </w:rPr>
        <w:lastRenderedPageBreak/>
        <w:t xml:space="preserve">remains was </w:t>
      </w:r>
      <w:r w:rsidR="00A637B9">
        <w:rPr>
          <w:rFonts w:ascii="Times New Roman" w:hAnsi="Times New Roman" w:cs="Times New Roman"/>
          <w:sz w:val="24"/>
          <w:szCs w:val="24"/>
        </w:rPr>
        <w:t>in</w:t>
      </w:r>
      <w:r w:rsidR="00501F9A" w:rsidRPr="003E5938">
        <w:rPr>
          <w:rFonts w:ascii="Times New Roman" w:hAnsi="Times New Roman" w:cs="Times New Roman"/>
          <w:sz w:val="24"/>
          <w:szCs w:val="24"/>
        </w:rPr>
        <w:t>sufficient</w:t>
      </w:r>
      <w:r w:rsidR="003C4B3E" w:rsidRPr="003E5938">
        <w:rPr>
          <w:rFonts w:ascii="Times New Roman" w:hAnsi="Times New Roman" w:cs="Times New Roman"/>
          <w:sz w:val="24"/>
          <w:szCs w:val="24"/>
        </w:rPr>
        <w:t xml:space="preserve">. Claiming to be a temporary </w:t>
      </w:r>
      <w:r w:rsidR="00D60800" w:rsidRPr="003E5938">
        <w:rPr>
          <w:rFonts w:ascii="Times New Roman" w:hAnsi="Times New Roman" w:cs="Times New Roman"/>
          <w:sz w:val="24"/>
          <w:szCs w:val="24"/>
        </w:rPr>
        <w:t>solution, COVID victims were buried in the Hart Island Potter’s Field</w:t>
      </w:r>
      <w:r w:rsidR="00BA2684" w:rsidRPr="003E5938">
        <w:rPr>
          <w:rFonts w:ascii="Times New Roman" w:hAnsi="Times New Roman" w:cs="Times New Roman"/>
          <w:sz w:val="24"/>
          <w:szCs w:val="24"/>
        </w:rPr>
        <w:t>, just like the remains of AIDS victims and Influenza victims</w:t>
      </w:r>
      <w:r w:rsidR="00403E92" w:rsidRPr="003E5938">
        <w:rPr>
          <w:rFonts w:ascii="Times New Roman" w:hAnsi="Times New Roman" w:cs="Times New Roman"/>
          <w:sz w:val="24"/>
          <w:szCs w:val="24"/>
        </w:rPr>
        <w:t>.</w:t>
      </w:r>
      <w:r w:rsidR="009D0160" w:rsidRPr="003E5938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14:paraId="4532F3EE" w14:textId="3C9EFDF1" w:rsidR="0020B21D" w:rsidRPr="003E5938" w:rsidRDefault="3275CB6F" w:rsidP="008B47B0">
      <w:pPr>
        <w:spacing w:after="0" w:line="48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t>C</w:t>
      </w:r>
      <w:r w:rsidR="794748F0" w:rsidRPr="003E5938">
        <w:rPr>
          <w:rFonts w:ascii="Times New Roman" w:hAnsi="Times New Roman" w:cs="Times New Roman"/>
          <w:sz w:val="24"/>
          <w:szCs w:val="24"/>
        </w:rPr>
        <w:t xml:space="preserve">ommunity has </w:t>
      </w:r>
      <w:r w:rsidR="16654AE6" w:rsidRPr="003E5938">
        <w:rPr>
          <w:rFonts w:ascii="Times New Roman" w:hAnsi="Times New Roman" w:cs="Times New Roman"/>
          <w:sz w:val="24"/>
          <w:szCs w:val="24"/>
        </w:rPr>
        <w:t>been the driving force behind the</w:t>
      </w:r>
      <w:r w:rsidR="794748F0" w:rsidRPr="003E5938">
        <w:rPr>
          <w:rFonts w:ascii="Times New Roman" w:hAnsi="Times New Roman" w:cs="Times New Roman"/>
          <w:sz w:val="24"/>
          <w:szCs w:val="24"/>
        </w:rPr>
        <w:t xml:space="preserve"> development and preservation of the site. </w:t>
      </w:r>
      <w:r w:rsidR="0020B21D" w:rsidRPr="003E5938">
        <w:rPr>
          <w:rFonts w:ascii="Times New Roman" w:hAnsi="Times New Roman" w:cs="Times New Roman"/>
          <w:sz w:val="24"/>
          <w:szCs w:val="24"/>
        </w:rPr>
        <w:t xml:space="preserve">When the cemetery was decommissioned in 1957, the weeds grew out of control, and the field became a popular spot for teens to go for their </w:t>
      </w:r>
      <w:r w:rsidR="5F7324B5" w:rsidRPr="003E5938">
        <w:rPr>
          <w:rFonts w:ascii="Times New Roman" w:hAnsi="Times New Roman" w:cs="Times New Roman"/>
          <w:sz w:val="24"/>
          <w:szCs w:val="24"/>
        </w:rPr>
        <w:t>illicit activities, including vandalizing the few headstones in the field, making them unreadable.</w:t>
      </w:r>
      <w:r w:rsidR="60AF0C45" w:rsidRPr="003E5938">
        <w:rPr>
          <w:rFonts w:ascii="Times New Roman" w:hAnsi="Times New Roman" w:cs="Times New Roman"/>
          <w:sz w:val="24"/>
          <w:szCs w:val="24"/>
        </w:rPr>
        <w:t xml:space="preserve"> The first intervention</w:t>
      </w:r>
      <w:r w:rsidR="44C950D3" w:rsidRPr="003E5938">
        <w:rPr>
          <w:rFonts w:ascii="Times New Roman" w:hAnsi="Times New Roman" w:cs="Times New Roman"/>
          <w:sz w:val="24"/>
          <w:szCs w:val="24"/>
        </w:rPr>
        <w:t>s</w:t>
      </w:r>
      <w:r w:rsidR="60AF0C45" w:rsidRPr="003E5938">
        <w:rPr>
          <w:rFonts w:ascii="Times New Roman" w:hAnsi="Times New Roman" w:cs="Times New Roman"/>
          <w:sz w:val="24"/>
          <w:szCs w:val="24"/>
        </w:rPr>
        <w:t xml:space="preserve"> in its maintenance</w:t>
      </w:r>
      <w:r w:rsidR="0559D361" w:rsidRPr="003E5938">
        <w:rPr>
          <w:rFonts w:ascii="Times New Roman" w:hAnsi="Times New Roman" w:cs="Times New Roman"/>
          <w:sz w:val="24"/>
          <w:szCs w:val="24"/>
        </w:rPr>
        <w:t xml:space="preserve"> were </w:t>
      </w:r>
      <w:r w:rsidR="55F37BD5" w:rsidRPr="003E5938">
        <w:rPr>
          <w:rFonts w:ascii="Times New Roman" w:hAnsi="Times New Roman" w:cs="Times New Roman"/>
          <w:sz w:val="24"/>
          <w:szCs w:val="24"/>
        </w:rPr>
        <w:t xml:space="preserve">sporadic </w:t>
      </w:r>
      <w:r w:rsidR="0559D361" w:rsidRPr="003E5938">
        <w:rPr>
          <w:rFonts w:ascii="Times New Roman" w:hAnsi="Times New Roman" w:cs="Times New Roman"/>
          <w:sz w:val="24"/>
          <w:szCs w:val="24"/>
        </w:rPr>
        <w:t>volunteer efforts from local boy scout troops and church groups during the 19</w:t>
      </w:r>
      <w:r w:rsidR="79D8143F" w:rsidRPr="003E5938">
        <w:rPr>
          <w:rFonts w:ascii="Times New Roman" w:hAnsi="Times New Roman" w:cs="Times New Roman"/>
          <w:sz w:val="24"/>
          <w:szCs w:val="24"/>
        </w:rPr>
        <w:t>7</w:t>
      </w:r>
      <w:r w:rsidR="0559D361" w:rsidRPr="003E5938">
        <w:rPr>
          <w:rFonts w:ascii="Times New Roman" w:hAnsi="Times New Roman" w:cs="Times New Roman"/>
          <w:sz w:val="24"/>
          <w:szCs w:val="24"/>
        </w:rPr>
        <w:t>0s</w:t>
      </w:r>
      <w:r w:rsidR="76EABC54" w:rsidRPr="003E5938">
        <w:rPr>
          <w:rFonts w:ascii="Times New Roman" w:hAnsi="Times New Roman" w:cs="Times New Roman"/>
          <w:sz w:val="24"/>
          <w:szCs w:val="24"/>
        </w:rPr>
        <w:t>. In 198</w:t>
      </w:r>
      <w:r w:rsidR="78231288" w:rsidRPr="003E5938">
        <w:rPr>
          <w:rFonts w:ascii="Times New Roman" w:hAnsi="Times New Roman" w:cs="Times New Roman"/>
          <w:sz w:val="24"/>
          <w:szCs w:val="24"/>
        </w:rPr>
        <w:t>5</w:t>
      </w:r>
      <w:r w:rsidR="76EABC54" w:rsidRPr="003E5938">
        <w:rPr>
          <w:rFonts w:ascii="Times New Roman" w:hAnsi="Times New Roman" w:cs="Times New Roman"/>
          <w:sz w:val="24"/>
          <w:szCs w:val="24"/>
        </w:rPr>
        <w:t xml:space="preserve">, </w:t>
      </w:r>
      <w:r w:rsidR="70F50076" w:rsidRPr="003E5938">
        <w:rPr>
          <w:rFonts w:ascii="Times New Roman" w:hAnsi="Times New Roman" w:cs="Times New Roman"/>
          <w:sz w:val="24"/>
          <w:szCs w:val="24"/>
        </w:rPr>
        <w:t xml:space="preserve">community efforts </w:t>
      </w:r>
      <w:r w:rsidR="25930D8C" w:rsidRPr="003E5938">
        <w:rPr>
          <w:rFonts w:ascii="Times New Roman" w:hAnsi="Times New Roman" w:cs="Times New Roman"/>
          <w:sz w:val="24"/>
          <w:szCs w:val="24"/>
        </w:rPr>
        <w:t>headed</w:t>
      </w:r>
      <w:r w:rsidR="70F50076" w:rsidRPr="003E5938">
        <w:rPr>
          <w:rFonts w:ascii="Times New Roman" w:hAnsi="Times New Roman" w:cs="Times New Roman"/>
          <w:sz w:val="24"/>
          <w:szCs w:val="24"/>
        </w:rPr>
        <w:t xml:space="preserve"> by former Sheriff </w:t>
      </w:r>
      <w:r w:rsidR="1219C599" w:rsidRPr="003E5938">
        <w:rPr>
          <w:rFonts w:ascii="Times New Roman" w:hAnsi="Times New Roman" w:cs="Times New Roman"/>
          <w:sz w:val="24"/>
          <w:szCs w:val="24"/>
        </w:rPr>
        <w:t>Richard Collins</w:t>
      </w:r>
      <w:r w:rsidR="2471BFCE" w:rsidRPr="003E5938">
        <w:rPr>
          <w:rFonts w:ascii="Times New Roman" w:hAnsi="Times New Roman" w:cs="Times New Roman"/>
          <w:sz w:val="24"/>
          <w:szCs w:val="24"/>
        </w:rPr>
        <w:t xml:space="preserve"> led to restoration and commemoration of the field and those buried there. </w:t>
      </w:r>
      <w:r w:rsidR="3E3CFAF3" w:rsidRPr="003E5938">
        <w:rPr>
          <w:rFonts w:ascii="Times New Roman" w:hAnsi="Times New Roman" w:cs="Times New Roman"/>
          <w:sz w:val="24"/>
          <w:szCs w:val="24"/>
        </w:rPr>
        <w:t xml:space="preserve">Over the next year, Collins and community organizations </w:t>
      </w:r>
      <w:r w:rsidR="002B49AB" w:rsidRPr="003E5938">
        <w:rPr>
          <w:rFonts w:ascii="Times New Roman" w:hAnsi="Times New Roman" w:cs="Times New Roman"/>
          <w:sz w:val="24"/>
          <w:szCs w:val="24"/>
        </w:rPr>
        <w:t>raise</w:t>
      </w:r>
      <w:r w:rsidR="00ED3FE8" w:rsidRPr="003E5938">
        <w:rPr>
          <w:rFonts w:ascii="Times New Roman" w:hAnsi="Times New Roman" w:cs="Times New Roman"/>
          <w:sz w:val="24"/>
          <w:szCs w:val="24"/>
        </w:rPr>
        <w:t>d</w:t>
      </w:r>
      <w:r w:rsidR="7721DEA2" w:rsidRPr="003E5938">
        <w:rPr>
          <w:rFonts w:ascii="Times New Roman" w:hAnsi="Times New Roman" w:cs="Times New Roman"/>
          <w:sz w:val="24"/>
          <w:szCs w:val="24"/>
        </w:rPr>
        <w:t xml:space="preserve"> $22,000 for the restoration project.</w:t>
      </w:r>
      <w:r w:rsidR="00521B1F" w:rsidRPr="003E5938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7721DEA2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00643B09" w:rsidRPr="003E5938">
        <w:rPr>
          <w:rFonts w:ascii="Times New Roman" w:hAnsi="Times New Roman" w:cs="Times New Roman"/>
          <w:sz w:val="24"/>
          <w:szCs w:val="24"/>
        </w:rPr>
        <w:t xml:space="preserve">With this money, </w:t>
      </w:r>
      <w:r w:rsidR="00A37AE6" w:rsidRPr="003E5938">
        <w:rPr>
          <w:rFonts w:ascii="Times New Roman" w:hAnsi="Times New Roman" w:cs="Times New Roman"/>
          <w:sz w:val="24"/>
          <w:szCs w:val="24"/>
        </w:rPr>
        <w:t xml:space="preserve">volunteers were able to </w:t>
      </w:r>
      <w:r w:rsidR="00F62EAF" w:rsidRPr="003E5938">
        <w:rPr>
          <w:rFonts w:ascii="Times New Roman" w:hAnsi="Times New Roman" w:cs="Times New Roman"/>
          <w:sz w:val="24"/>
          <w:szCs w:val="24"/>
        </w:rPr>
        <w:t xml:space="preserve">replace the gate to the field, </w:t>
      </w:r>
      <w:r w:rsidR="000B2824" w:rsidRPr="003E5938">
        <w:rPr>
          <w:rFonts w:ascii="Times New Roman" w:hAnsi="Times New Roman" w:cs="Times New Roman"/>
          <w:sz w:val="24"/>
          <w:szCs w:val="24"/>
        </w:rPr>
        <w:t xml:space="preserve">put up new fencing, trim the overgrowth, </w:t>
      </w:r>
      <w:r w:rsidR="003A632D" w:rsidRPr="003E5938">
        <w:rPr>
          <w:rFonts w:ascii="Times New Roman" w:hAnsi="Times New Roman" w:cs="Times New Roman"/>
          <w:sz w:val="24"/>
          <w:szCs w:val="24"/>
        </w:rPr>
        <w:t xml:space="preserve">and </w:t>
      </w:r>
      <w:r w:rsidR="00A37AE6" w:rsidRPr="003E5938">
        <w:rPr>
          <w:rFonts w:ascii="Times New Roman" w:hAnsi="Times New Roman" w:cs="Times New Roman"/>
          <w:sz w:val="24"/>
          <w:szCs w:val="24"/>
        </w:rPr>
        <w:t xml:space="preserve">create a meditation </w:t>
      </w:r>
      <w:r w:rsidR="00070A57" w:rsidRPr="003E5938">
        <w:rPr>
          <w:rFonts w:ascii="Times New Roman" w:hAnsi="Times New Roman" w:cs="Times New Roman"/>
          <w:sz w:val="24"/>
          <w:szCs w:val="24"/>
        </w:rPr>
        <w:t>garden</w:t>
      </w:r>
      <w:r w:rsidR="00D43539" w:rsidRPr="003E5938">
        <w:rPr>
          <w:rFonts w:ascii="Times New Roman" w:hAnsi="Times New Roman" w:cs="Times New Roman"/>
          <w:sz w:val="24"/>
          <w:szCs w:val="24"/>
        </w:rPr>
        <w:t>.</w:t>
      </w:r>
      <w:r w:rsidR="00CE33CD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009A14CC" w:rsidRPr="003E5938">
        <w:rPr>
          <w:rFonts w:ascii="Times New Roman" w:hAnsi="Times New Roman" w:cs="Times New Roman"/>
          <w:sz w:val="24"/>
          <w:szCs w:val="24"/>
        </w:rPr>
        <w:t xml:space="preserve">Just inside the gate is a stone with a reminder of the nature of the space and reminds visitors to </w:t>
      </w:r>
      <w:r w:rsidR="00F256B0" w:rsidRPr="003E5938">
        <w:rPr>
          <w:rFonts w:ascii="Times New Roman" w:hAnsi="Times New Roman" w:cs="Times New Roman"/>
          <w:sz w:val="24"/>
          <w:szCs w:val="24"/>
        </w:rPr>
        <w:t>treat it with respect. Then the path leads to the meditation</w:t>
      </w:r>
      <w:r w:rsidR="00BC75F1" w:rsidRPr="003E5938">
        <w:rPr>
          <w:rFonts w:ascii="Times New Roman" w:hAnsi="Times New Roman" w:cs="Times New Roman"/>
          <w:sz w:val="24"/>
          <w:szCs w:val="24"/>
        </w:rPr>
        <w:t xml:space="preserve"> garden in the shape of a circle with a sundial in the center. Around the </w:t>
      </w:r>
      <w:r w:rsidR="00C3755B" w:rsidRPr="003E5938">
        <w:rPr>
          <w:rFonts w:ascii="Times New Roman" w:hAnsi="Times New Roman" w:cs="Times New Roman"/>
          <w:sz w:val="24"/>
          <w:szCs w:val="24"/>
        </w:rPr>
        <w:t>perimeter of the circle sit concrete benches and plaques</w:t>
      </w:r>
      <w:r w:rsidR="0011586C" w:rsidRPr="003E5938">
        <w:rPr>
          <w:rFonts w:ascii="Times New Roman" w:hAnsi="Times New Roman" w:cs="Times New Roman"/>
          <w:sz w:val="24"/>
          <w:szCs w:val="24"/>
        </w:rPr>
        <w:t xml:space="preserve"> describing the history of the field and </w:t>
      </w:r>
      <w:r w:rsidR="00033DC3" w:rsidRPr="003E5938">
        <w:rPr>
          <w:rFonts w:ascii="Times New Roman" w:hAnsi="Times New Roman" w:cs="Times New Roman"/>
          <w:sz w:val="24"/>
          <w:szCs w:val="24"/>
        </w:rPr>
        <w:t xml:space="preserve">giving demographic numbers of those buried </w:t>
      </w:r>
      <w:r w:rsidR="00BE7E85" w:rsidRPr="003E5938">
        <w:rPr>
          <w:rFonts w:ascii="Times New Roman" w:hAnsi="Times New Roman" w:cs="Times New Roman"/>
          <w:sz w:val="24"/>
          <w:szCs w:val="24"/>
        </w:rPr>
        <w:t>there and</w:t>
      </w:r>
      <w:r w:rsidR="001B14EA" w:rsidRPr="003E5938">
        <w:rPr>
          <w:rFonts w:ascii="Times New Roman" w:hAnsi="Times New Roman" w:cs="Times New Roman"/>
          <w:sz w:val="24"/>
          <w:szCs w:val="24"/>
        </w:rPr>
        <w:t xml:space="preserve"> encouraging visitors to sit and reflect</w:t>
      </w:r>
      <w:r w:rsidR="00033DC3" w:rsidRPr="003E5938">
        <w:rPr>
          <w:rFonts w:ascii="Times New Roman" w:hAnsi="Times New Roman" w:cs="Times New Roman"/>
          <w:sz w:val="24"/>
          <w:szCs w:val="24"/>
        </w:rPr>
        <w:t xml:space="preserve">. </w:t>
      </w:r>
      <w:r w:rsidR="00C77767" w:rsidRPr="003E5938">
        <w:rPr>
          <w:rFonts w:ascii="Times New Roman" w:hAnsi="Times New Roman" w:cs="Times New Roman"/>
          <w:sz w:val="24"/>
          <w:szCs w:val="24"/>
        </w:rPr>
        <w:t xml:space="preserve">The rest of the plaques between the circled benches list </w:t>
      </w:r>
      <w:r w:rsidR="001B6406" w:rsidRPr="003E5938">
        <w:rPr>
          <w:rFonts w:ascii="Times New Roman" w:hAnsi="Times New Roman" w:cs="Times New Roman"/>
          <w:sz w:val="24"/>
          <w:szCs w:val="24"/>
        </w:rPr>
        <w:t xml:space="preserve">every </w:t>
      </w:r>
      <w:r w:rsidR="00F7430F" w:rsidRPr="003E5938">
        <w:rPr>
          <w:rFonts w:ascii="Times New Roman" w:hAnsi="Times New Roman" w:cs="Times New Roman"/>
          <w:sz w:val="24"/>
          <w:szCs w:val="24"/>
        </w:rPr>
        <w:t>p</w:t>
      </w:r>
      <w:r w:rsidR="001B6406" w:rsidRPr="003E5938">
        <w:rPr>
          <w:rFonts w:ascii="Times New Roman" w:hAnsi="Times New Roman" w:cs="Times New Roman"/>
          <w:sz w:val="24"/>
          <w:szCs w:val="24"/>
        </w:rPr>
        <w:t xml:space="preserve">erson buried in the field whom researchers could </w:t>
      </w:r>
      <w:r w:rsidR="00F7430F" w:rsidRPr="003E5938">
        <w:rPr>
          <w:rFonts w:ascii="Times New Roman" w:hAnsi="Times New Roman" w:cs="Times New Roman"/>
          <w:sz w:val="24"/>
          <w:szCs w:val="24"/>
        </w:rPr>
        <w:t xml:space="preserve">find on record, their burial year, and their age at death. </w:t>
      </w:r>
      <w:r w:rsidR="00A41F60" w:rsidRPr="003E5938">
        <w:rPr>
          <w:rFonts w:ascii="Times New Roman" w:hAnsi="Times New Roman" w:cs="Times New Roman"/>
          <w:sz w:val="24"/>
          <w:szCs w:val="24"/>
        </w:rPr>
        <w:t xml:space="preserve">When the restoration </w:t>
      </w:r>
      <w:r w:rsidR="003F224D" w:rsidRPr="003E5938">
        <w:rPr>
          <w:rFonts w:ascii="Times New Roman" w:hAnsi="Times New Roman" w:cs="Times New Roman"/>
          <w:sz w:val="24"/>
          <w:szCs w:val="24"/>
        </w:rPr>
        <w:t xml:space="preserve">project finished in 1986, the grounds were reconsecrated and opened to </w:t>
      </w:r>
      <w:r w:rsidR="00E610BE" w:rsidRPr="003E5938">
        <w:rPr>
          <w:rFonts w:ascii="Times New Roman" w:hAnsi="Times New Roman" w:cs="Times New Roman"/>
          <w:sz w:val="24"/>
          <w:szCs w:val="24"/>
        </w:rPr>
        <w:t xml:space="preserve">the public. </w:t>
      </w:r>
      <w:r w:rsidR="00A17BD2" w:rsidRPr="003E5938">
        <w:rPr>
          <w:rFonts w:ascii="Times New Roman" w:hAnsi="Times New Roman" w:cs="Times New Roman"/>
          <w:sz w:val="24"/>
          <w:szCs w:val="24"/>
        </w:rPr>
        <w:t xml:space="preserve">This project brought the community </w:t>
      </w:r>
      <w:r w:rsidR="00752EF3" w:rsidRPr="003E5938">
        <w:rPr>
          <w:rFonts w:ascii="Times New Roman" w:hAnsi="Times New Roman" w:cs="Times New Roman"/>
          <w:sz w:val="24"/>
          <w:szCs w:val="24"/>
        </w:rPr>
        <w:t>together and</w:t>
      </w:r>
      <w:r w:rsidR="00A17BD2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0042709C" w:rsidRPr="003E5938">
        <w:rPr>
          <w:rFonts w:ascii="Times New Roman" w:hAnsi="Times New Roman" w:cs="Times New Roman"/>
          <w:sz w:val="24"/>
          <w:szCs w:val="24"/>
        </w:rPr>
        <w:t xml:space="preserve">made those buried in </w:t>
      </w:r>
      <w:r w:rsidR="0042709C" w:rsidRPr="003E5938">
        <w:rPr>
          <w:rFonts w:ascii="Times New Roman" w:hAnsi="Times New Roman" w:cs="Times New Roman"/>
          <w:sz w:val="24"/>
          <w:szCs w:val="24"/>
        </w:rPr>
        <w:lastRenderedPageBreak/>
        <w:t xml:space="preserve">Potter’s Field recognized </w:t>
      </w:r>
      <w:r w:rsidR="006027D1" w:rsidRPr="003E5938">
        <w:rPr>
          <w:rFonts w:ascii="Times New Roman" w:hAnsi="Times New Roman" w:cs="Times New Roman"/>
          <w:sz w:val="24"/>
          <w:szCs w:val="24"/>
        </w:rPr>
        <w:t xml:space="preserve">and honored in a lasting </w:t>
      </w:r>
      <w:r w:rsidR="00926A18" w:rsidRPr="003E5938">
        <w:rPr>
          <w:rFonts w:ascii="Times New Roman" w:hAnsi="Times New Roman" w:cs="Times New Roman"/>
          <w:sz w:val="24"/>
          <w:szCs w:val="24"/>
        </w:rPr>
        <w:t>way and</w:t>
      </w:r>
      <w:r w:rsidR="006027D1" w:rsidRPr="003E5938">
        <w:rPr>
          <w:rFonts w:ascii="Times New Roman" w:hAnsi="Times New Roman" w:cs="Times New Roman"/>
          <w:sz w:val="24"/>
          <w:szCs w:val="24"/>
        </w:rPr>
        <w:t xml:space="preserve"> encourages </w:t>
      </w:r>
      <w:r w:rsidR="006B584B" w:rsidRPr="003E5938">
        <w:rPr>
          <w:rFonts w:ascii="Times New Roman" w:hAnsi="Times New Roman" w:cs="Times New Roman"/>
          <w:sz w:val="24"/>
          <w:szCs w:val="24"/>
        </w:rPr>
        <w:t xml:space="preserve">visitors to interact and confront the </w:t>
      </w:r>
      <w:r w:rsidR="005F6632" w:rsidRPr="003E5938">
        <w:rPr>
          <w:rFonts w:ascii="Times New Roman" w:hAnsi="Times New Roman" w:cs="Times New Roman"/>
          <w:sz w:val="24"/>
          <w:szCs w:val="24"/>
        </w:rPr>
        <w:t xml:space="preserve">past </w:t>
      </w:r>
      <w:r w:rsidR="00144995" w:rsidRPr="003E5938">
        <w:rPr>
          <w:rFonts w:ascii="Times New Roman" w:hAnsi="Times New Roman" w:cs="Times New Roman"/>
          <w:sz w:val="24"/>
          <w:szCs w:val="24"/>
        </w:rPr>
        <w:t xml:space="preserve">and the </w:t>
      </w:r>
      <w:r w:rsidR="005F6632" w:rsidRPr="003E5938">
        <w:rPr>
          <w:rFonts w:ascii="Times New Roman" w:hAnsi="Times New Roman" w:cs="Times New Roman"/>
          <w:sz w:val="24"/>
          <w:szCs w:val="24"/>
        </w:rPr>
        <w:t xml:space="preserve">circumstances that </w:t>
      </w:r>
      <w:r w:rsidR="008C7A3D" w:rsidRPr="003E5938">
        <w:rPr>
          <w:rFonts w:ascii="Times New Roman" w:hAnsi="Times New Roman" w:cs="Times New Roman"/>
          <w:sz w:val="24"/>
          <w:szCs w:val="24"/>
        </w:rPr>
        <w:t xml:space="preserve">enabled those buried to be forgotten. </w:t>
      </w:r>
    </w:p>
    <w:p w14:paraId="3324A343" w14:textId="1DDE740D" w:rsidR="5E058D27" w:rsidRPr="003E5938" w:rsidRDefault="5E058D27" w:rsidP="0F07B5C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t xml:space="preserve">In 2009, 90 years after Will Brown’s death, he </w:t>
      </w:r>
      <w:r w:rsidR="11D17443" w:rsidRPr="003E5938">
        <w:rPr>
          <w:rFonts w:ascii="Times New Roman" w:hAnsi="Times New Roman" w:cs="Times New Roman"/>
          <w:sz w:val="24"/>
          <w:szCs w:val="24"/>
        </w:rPr>
        <w:t xml:space="preserve">was finally given a headstone. California resident </w:t>
      </w:r>
      <w:r w:rsidR="4E49BD94" w:rsidRPr="003E5938">
        <w:rPr>
          <w:rFonts w:ascii="Times New Roman" w:hAnsi="Times New Roman" w:cs="Times New Roman"/>
          <w:sz w:val="24"/>
          <w:szCs w:val="24"/>
        </w:rPr>
        <w:t xml:space="preserve">Chris Hebert watched a documentary on Henry Fonda, an Omaha Native who </w:t>
      </w:r>
      <w:r w:rsidR="1B70D145" w:rsidRPr="003E5938">
        <w:rPr>
          <w:rFonts w:ascii="Times New Roman" w:hAnsi="Times New Roman" w:cs="Times New Roman"/>
          <w:sz w:val="24"/>
          <w:szCs w:val="24"/>
        </w:rPr>
        <w:t xml:space="preserve">described his experience </w:t>
      </w:r>
      <w:r w:rsidR="4E49BD94" w:rsidRPr="003E5938">
        <w:rPr>
          <w:rFonts w:ascii="Times New Roman" w:hAnsi="Times New Roman" w:cs="Times New Roman"/>
          <w:sz w:val="24"/>
          <w:szCs w:val="24"/>
        </w:rPr>
        <w:t>watc</w:t>
      </w:r>
      <w:r w:rsidR="32B09E98" w:rsidRPr="003E5938">
        <w:rPr>
          <w:rFonts w:ascii="Times New Roman" w:hAnsi="Times New Roman" w:cs="Times New Roman"/>
          <w:sz w:val="24"/>
          <w:szCs w:val="24"/>
        </w:rPr>
        <w:t>hing</w:t>
      </w:r>
      <w:r w:rsidR="4E49BD94" w:rsidRPr="003E5938">
        <w:rPr>
          <w:rFonts w:ascii="Times New Roman" w:hAnsi="Times New Roman" w:cs="Times New Roman"/>
          <w:sz w:val="24"/>
          <w:szCs w:val="24"/>
        </w:rPr>
        <w:t xml:space="preserve"> Will Brown’s l</w:t>
      </w:r>
      <w:r w:rsidR="150A3AE1" w:rsidRPr="003E5938">
        <w:rPr>
          <w:rFonts w:ascii="Times New Roman" w:hAnsi="Times New Roman" w:cs="Times New Roman"/>
          <w:sz w:val="24"/>
          <w:szCs w:val="24"/>
        </w:rPr>
        <w:t>ynching from his father’s office in a nearby building</w:t>
      </w:r>
      <w:r w:rsidR="21D767A9" w:rsidRPr="003E5938">
        <w:rPr>
          <w:rFonts w:ascii="Times New Roman" w:hAnsi="Times New Roman" w:cs="Times New Roman"/>
          <w:sz w:val="24"/>
          <w:szCs w:val="24"/>
        </w:rPr>
        <w:t xml:space="preserve">, which moved Hebert into action. He discovered Brown’s </w:t>
      </w:r>
      <w:r w:rsidR="3968290F" w:rsidRPr="003E5938">
        <w:rPr>
          <w:rFonts w:ascii="Times New Roman" w:hAnsi="Times New Roman" w:cs="Times New Roman"/>
          <w:sz w:val="24"/>
          <w:szCs w:val="24"/>
        </w:rPr>
        <w:t xml:space="preserve">anonymous </w:t>
      </w:r>
      <w:r w:rsidR="21D767A9" w:rsidRPr="003E5938">
        <w:rPr>
          <w:rFonts w:ascii="Times New Roman" w:hAnsi="Times New Roman" w:cs="Times New Roman"/>
          <w:sz w:val="24"/>
          <w:szCs w:val="24"/>
        </w:rPr>
        <w:t>burial</w:t>
      </w:r>
      <w:r w:rsidR="7A39417E" w:rsidRPr="003E5938">
        <w:rPr>
          <w:rFonts w:ascii="Times New Roman" w:hAnsi="Times New Roman" w:cs="Times New Roman"/>
          <w:sz w:val="24"/>
          <w:szCs w:val="24"/>
        </w:rPr>
        <w:t xml:space="preserve"> and sent funds to the county to give Brown a proper headstone.</w:t>
      </w:r>
      <w:r w:rsidR="5E7317EF" w:rsidRPr="003E5938">
        <w:rPr>
          <w:rFonts w:ascii="Times New Roman" w:hAnsi="Times New Roman" w:cs="Times New Roman"/>
          <w:sz w:val="24"/>
          <w:szCs w:val="24"/>
        </w:rPr>
        <w:t xml:space="preserve"> The inscription reads “Lynched in Omaha Riot: Lest We Forget.” This headstone has given</w:t>
      </w:r>
      <w:r w:rsidR="7122A8F9" w:rsidRPr="003E5938">
        <w:rPr>
          <w:rFonts w:ascii="Times New Roman" w:hAnsi="Times New Roman" w:cs="Times New Roman"/>
          <w:sz w:val="24"/>
          <w:szCs w:val="24"/>
        </w:rPr>
        <w:t xml:space="preserve"> the community a </w:t>
      </w:r>
      <w:r w:rsidR="2FC78E2B" w:rsidRPr="003E5938">
        <w:rPr>
          <w:rFonts w:ascii="Times New Roman" w:hAnsi="Times New Roman" w:cs="Times New Roman"/>
          <w:sz w:val="24"/>
          <w:szCs w:val="24"/>
        </w:rPr>
        <w:t xml:space="preserve">place to gather around while fighting for a better future, and as a symbol of </w:t>
      </w:r>
      <w:r w:rsidR="09379C82" w:rsidRPr="003E5938">
        <w:rPr>
          <w:rFonts w:ascii="Times New Roman" w:hAnsi="Times New Roman" w:cs="Times New Roman"/>
          <w:sz w:val="24"/>
          <w:szCs w:val="24"/>
        </w:rPr>
        <w:t xml:space="preserve">the hardships the black community has </w:t>
      </w:r>
      <w:r w:rsidR="4DBEE5F5" w:rsidRPr="003E5938">
        <w:rPr>
          <w:rFonts w:ascii="Times New Roman" w:hAnsi="Times New Roman" w:cs="Times New Roman"/>
          <w:sz w:val="24"/>
          <w:szCs w:val="24"/>
        </w:rPr>
        <w:t>endured and</w:t>
      </w:r>
      <w:r w:rsidR="09379C82" w:rsidRPr="003E5938">
        <w:rPr>
          <w:rFonts w:ascii="Times New Roman" w:hAnsi="Times New Roman" w:cs="Times New Roman"/>
          <w:sz w:val="24"/>
          <w:szCs w:val="24"/>
        </w:rPr>
        <w:t xml:space="preserve"> reminds them to continue the fight. </w:t>
      </w:r>
      <w:r w:rsidR="003C6875" w:rsidRPr="003E5938">
        <w:rPr>
          <w:rFonts w:ascii="Times New Roman" w:hAnsi="Times New Roman" w:cs="Times New Roman"/>
          <w:sz w:val="24"/>
          <w:szCs w:val="24"/>
        </w:rPr>
        <w:t xml:space="preserve">Brown’s headstone if often decorated with black power </w:t>
      </w:r>
      <w:r w:rsidR="004A1115" w:rsidRPr="003E5938">
        <w:rPr>
          <w:rFonts w:ascii="Times New Roman" w:hAnsi="Times New Roman" w:cs="Times New Roman"/>
          <w:sz w:val="24"/>
          <w:szCs w:val="24"/>
        </w:rPr>
        <w:t>ephemera, and there is</w:t>
      </w:r>
      <w:r w:rsidR="0025524E">
        <w:rPr>
          <w:rFonts w:ascii="Times New Roman" w:hAnsi="Times New Roman" w:cs="Times New Roman"/>
          <w:sz w:val="24"/>
          <w:szCs w:val="24"/>
        </w:rPr>
        <w:t xml:space="preserve"> consistently</w:t>
      </w:r>
      <w:r w:rsidR="004A1115" w:rsidRPr="003E5938">
        <w:rPr>
          <w:rFonts w:ascii="Times New Roman" w:hAnsi="Times New Roman" w:cs="Times New Roman"/>
          <w:sz w:val="24"/>
          <w:szCs w:val="24"/>
        </w:rPr>
        <w:t xml:space="preserve"> a </w:t>
      </w:r>
      <w:r w:rsidR="00006F4B" w:rsidRPr="003E5938">
        <w:rPr>
          <w:rFonts w:ascii="Times New Roman" w:hAnsi="Times New Roman" w:cs="Times New Roman"/>
          <w:sz w:val="24"/>
          <w:szCs w:val="24"/>
        </w:rPr>
        <w:t xml:space="preserve">painted </w:t>
      </w:r>
      <w:r w:rsidR="004A1115" w:rsidRPr="003E5938">
        <w:rPr>
          <w:rFonts w:ascii="Times New Roman" w:hAnsi="Times New Roman" w:cs="Times New Roman"/>
          <w:sz w:val="24"/>
          <w:szCs w:val="24"/>
        </w:rPr>
        <w:t>rock placed by his name</w:t>
      </w:r>
      <w:r w:rsidR="00006F4B" w:rsidRPr="003E5938">
        <w:rPr>
          <w:rFonts w:ascii="Times New Roman" w:hAnsi="Times New Roman" w:cs="Times New Roman"/>
          <w:sz w:val="24"/>
          <w:szCs w:val="24"/>
        </w:rPr>
        <w:t xml:space="preserve"> reading, “We are not a conquered people.”</w:t>
      </w:r>
    </w:p>
    <w:p w14:paraId="5D1CF952" w14:textId="31555990" w:rsidR="2DF8E61F" w:rsidRPr="003E5938" w:rsidRDefault="2DF8E61F" w:rsidP="74101F6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t>In 2021, community members banded together along with History Nebraska to get a historical ma</w:t>
      </w:r>
      <w:r w:rsidR="4932D7EE" w:rsidRPr="003E5938">
        <w:rPr>
          <w:rFonts w:ascii="Times New Roman" w:hAnsi="Times New Roman" w:cs="Times New Roman"/>
          <w:sz w:val="24"/>
          <w:szCs w:val="24"/>
        </w:rPr>
        <w:t xml:space="preserve">rker detailing the history and significance of the site placed just outside the front gate. </w:t>
      </w:r>
      <w:r w:rsidR="003E0E5B" w:rsidRPr="003E5938">
        <w:rPr>
          <w:rFonts w:ascii="Times New Roman" w:hAnsi="Times New Roman" w:cs="Times New Roman"/>
          <w:sz w:val="24"/>
          <w:szCs w:val="24"/>
        </w:rPr>
        <w:t>A Facebook group</w:t>
      </w:r>
      <w:r w:rsidR="001A0A4F" w:rsidRPr="003E5938">
        <w:rPr>
          <w:rFonts w:ascii="Times New Roman" w:hAnsi="Times New Roman" w:cs="Times New Roman"/>
          <w:sz w:val="24"/>
          <w:szCs w:val="24"/>
        </w:rPr>
        <w:t xml:space="preserve"> called “Make Potter’s Proper” was established, and community members got to work to </w:t>
      </w:r>
      <w:r w:rsidR="00D23A56" w:rsidRPr="003E5938">
        <w:rPr>
          <w:rFonts w:ascii="Times New Roman" w:hAnsi="Times New Roman" w:cs="Times New Roman"/>
          <w:sz w:val="24"/>
          <w:szCs w:val="24"/>
        </w:rPr>
        <w:t xml:space="preserve">place the Historical Marker. Former state senator Ernie Chambers </w:t>
      </w:r>
      <w:r w:rsidR="00B553E8" w:rsidRPr="003E5938">
        <w:rPr>
          <w:rFonts w:ascii="Times New Roman" w:hAnsi="Times New Roman" w:cs="Times New Roman"/>
          <w:sz w:val="24"/>
          <w:szCs w:val="24"/>
        </w:rPr>
        <w:t>spoke at its dedication</w:t>
      </w:r>
      <w:r w:rsidR="00B35CA6" w:rsidRPr="003E5938">
        <w:rPr>
          <w:rFonts w:ascii="Times New Roman" w:hAnsi="Times New Roman" w:cs="Times New Roman"/>
          <w:sz w:val="24"/>
          <w:szCs w:val="24"/>
        </w:rPr>
        <w:t xml:space="preserve"> saying </w:t>
      </w:r>
      <w:r w:rsidR="000D41C9" w:rsidRPr="003E5938">
        <w:rPr>
          <w:rFonts w:ascii="Times New Roman" w:hAnsi="Times New Roman" w:cs="Times New Roman"/>
          <w:sz w:val="24"/>
          <w:szCs w:val="24"/>
        </w:rPr>
        <w:t xml:space="preserve">Will Brown is “every Black Man” because of </w:t>
      </w:r>
      <w:r w:rsidR="00A44462" w:rsidRPr="003E5938">
        <w:rPr>
          <w:rFonts w:ascii="Times New Roman" w:hAnsi="Times New Roman" w:cs="Times New Roman"/>
          <w:sz w:val="24"/>
          <w:szCs w:val="24"/>
        </w:rPr>
        <w:t xml:space="preserve">the ingrained negative associations </w:t>
      </w:r>
      <w:r w:rsidR="00E408B0" w:rsidRPr="003E5938">
        <w:rPr>
          <w:rFonts w:ascii="Times New Roman" w:hAnsi="Times New Roman" w:cs="Times New Roman"/>
          <w:sz w:val="24"/>
          <w:szCs w:val="24"/>
        </w:rPr>
        <w:t xml:space="preserve">made about black men. </w:t>
      </w:r>
      <w:r w:rsidR="00D646AE" w:rsidRPr="003E5938">
        <w:rPr>
          <w:rFonts w:ascii="Times New Roman" w:hAnsi="Times New Roman" w:cs="Times New Roman"/>
          <w:sz w:val="24"/>
          <w:szCs w:val="24"/>
        </w:rPr>
        <w:t xml:space="preserve">He also </w:t>
      </w:r>
      <w:r w:rsidR="00F15C20" w:rsidRPr="003E5938">
        <w:rPr>
          <w:rFonts w:ascii="Times New Roman" w:hAnsi="Times New Roman" w:cs="Times New Roman"/>
          <w:sz w:val="24"/>
          <w:szCs w:val="24"/>
        </w:rPr>
        <w:t>remarked</w:t>
      </w:r>
      <w:r w:rsidR="00324792" w:rsidRPr="003E5938">
        <w:rPr>
          <w:rFonts w:ascii="Times New Roman" w:hAnsi="Times New Roman" w:cs="Times New Roman"/>
          <w:sz w:val="24"/>
          <w:szCs w:val="24"/>
        </w:rPr>
        <w:t>:</w:t>
      </w:r>
      <w:r w:rsidR="00F15C20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00905B11" w:rsidRPr="003E593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“There is hope, even if we don’t always reach the goals we seek. We work within our own spheres of </w:t>
      </w:r>
      <w:r w:rsidR="00C14A0F" w:rsidRPr="003E593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influence,</w:t>
      </w:r>
      <w:r w:rsidR="00905B11" w:rsidRPr="003E593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and we do what we can, and sometimes that just </w:t>
      </w:r>
      <w:proofErr w:type="gramStart"/>
      <w:r w:rsidR="00905B11" w:rsidRPr="003E593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has to</w:t>
      </w:r>
      <w:proofErr w:type="gramEnd"/>
      <w:r w:rsidR="00905B11" w:rsidRPr="003E593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be enough.”</w:t>
      </w:r>
      <w:r w:rsidR="00BB30DA" w:rsidRPr="003E5938">
        <w:rPr>
          <w:rStyle w:val="FootnoteReference"/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footnoteReference w:id="11"/>
      </w:r>
      <w:r w:rsidR="00EE7507" w:rsidRPr="003E593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The addition of the historical marker</w:t>
      </w:r>
      <w:r w:rsidR="008B0F2B" w:rsidRPr="003E593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makes the site more inviting to visitors by making it an obviously </w:t>
      </w:r>
      <w:r w:rsidR="00C14A0F" w:rsidRPr="003E593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public space, as well as giving context to the space. </w:t>
      </w:r>
    </w:p>
    <w:p w14:paraId="473D32C8" w14:textId="5CE53D87" w:rsidR="00451CF6" w:rsidRPr="003E5938" w:rsidRDefault="00593EEB" w:rsidP="004A48E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5938">
        <w:rPr>
          <w:rFonts w:ascii="Times New Roman" w:hAnsi="Times New Roman" w:cs="Times New Roman"/>
          <w:sz w:val="24"/>
          <w:szCs w:val="24"/>
        </w:rPr>
        <w:lastRenderedPageBreak/>
        <w:t xml:space="preserve">What was difficult about crafting the story of Potter’s Field </w:t>
      </w:r>
      <w:r w:rsidR="008629F6" w:rsidRPr="003E5938">
        <w:rPr>
          <w:rFonts w:ascii="Times New Roman" w:hAnsi="Times New Roman" w:cs="Times New Roman"/>
          <w:sz w:val="24"/>
          <w:szCs w:val="24"/>
        </w:rPr>
        <w:t>was the different amounts of background, analysis, and interpretation to put into each form</w:t>
      </w:r>
      <w:r w:rsidR="00BD10DA" w:rsidRPr="003E5938">
        <w:rPr>
          <w:rFonts w:ascii="Times New Roman" w:hAnsi="Times New Roman" w:cs="Times New Roman"/>
          <w:sz w:val="24"/>
          <w:szCs w:val="24"/>
        </w:rPr>
        <w:t xml:space="preserve"> with different audiences. The podcast had mainly a popular audience that would not have known much about Omaha</w:t>
      </w:r>
      <w:r w:rsidR="004F1D7E" w:rsidRPr="003E5938">
        <w:rPr>
          <w:rFonts w:ascii="Times New Roman" w:hAnsi="Times New Roman" w:cs="Times New Roman"/>
          <w:sz w:val="24"/>
          <w:szCs w:val="24"/>
        </w:rPr>
        <w:t xml:space="preserve"> </w:t>
      </w:r>
      <w:r w:rsidR="00243189" w:rsidRPr="003E5938">
        <w:rPr>
          <w:rFonts w:ascii="Times New Roman" w:hAnsi="Times New Roman" w:cs="Times New Roman"/>
          <w:sz w:val="24"/>
          <w:szCs w:val="24"/>
        </w:rPr>
        <w:t>history and</w:t>
      </w:r>
      <w:r w:rsidR="00B62046" w:rsidRPr="003E5938">
        <w:rPr>
          <w:rFonts w:ascii="Times New Roman" w:hAnsi="Times New Roman" w:cs="Times New Roman"/>
          <w:sz w:val="24"/>
          <w:szCs w:val="24"/>
        </w:rPr>
        <w:t xml:space="preserve"> have not had the discussions and readings we had in class</w:t>
      </w:r>
      <w:r w:rsidR="008A7C3C" w:rsidRPr="003E5938">
        <w:rPr>
          <w:rFonts w:ascii="Times New Roman" w:hAnsi="Times New Roman" w:cs="Times New Roman"/>
          <w:sz w:val="24"/>
          <w:szCs w:val="24"/>
        </w:rPr>
        <w:t>, so it was mainly an informative lesson, rather than an interpretive dialogue or report</w:t>
      </w:r>
      <w:r w:rsidR="0008269C" w:rsidRPr="003E5938">
        <w:rPr>
          <w:rFonts w:ascii="Times New Roman" w:hAnsi="Times New Roman" w:cs="Times New Roman"/>
          <w:sz w:val="24"/>
          <w:szCs w:val="24"/>
        </w:rPr>
        <w:t xml:space="preserve"> on methods. </w:t>
      </w:r>
      <w:r w:rsidR="001D21A4" w:rsidRPr="003E5938">
        <w:rPr>
          <w:rFonts w:ascii="Times New Roman" w:hAnsi="Times New Roman" w:cs="Times New Roman"/>
          <w:sz w:val="24"/>
          <w:szCs w:val="24"/>
        </w:rPr>
        <w:t xml:space="preserve">The in-class presentation had different challenges. </w:t>
      </w:r>
      <w:r w:rsidR="008C0FDC" w:rsidRPr="003E5938">
        <w:rPr>
          <w:rFonts w:ascii="Times New Roman" w:hAnsi="Times New Roman" w:cs="Times New Roman"/>
          <w:sz w:val="24"/>
          <w:szCs w:val="24"/>
        </w:rPr>
        <w:t xml:space="preserve">I opted to </w:t>
      </w:r>
      <w:r w:rsidR="00D14BE4" w:rsidRPr="003E5938">
        <w:rPr>
          <w:rFonts w:ascii="Times New Roman" w:hAnsi="Times New Roman" w:cs="Times New Roman"/>
          <w:sz w:val="24"/>
          <w:szCs w:val="24"/>
        </w:rPr>
        <w:t xml:space="preserve">omit some of the historical explanation </w:t>
      </w:r>
      <w:r w:rsidR="00243189" w:rsidRPr="003E5938">
        <w:rPr>
          <w:rFonts w:ascii="Times New Roman" w:hAnsi="Times New Roman" w:cs="Times New Roman"/>
          <w:sz w:val="24"/>
          <w:szCs w:val="24"/>
        </w:rPr>
        <w:t>to</w:t>
      </w:r>
      <w:r w:rsidR="00D14BE4" w:rsidRPr="003E5938">
        <w:rPr>
          <w:rFonts w:ascii="Times New Roman" w:hAnsi="Times New Roman" w:cs="Times New Roman"/>
          <w:sz w:val="24"/>
          <w:szCs w:val="24"/>
        </w:rPr>
        <w:t xml:space="preserve"> be able to discuss methods and challenges</w:t>
      </w:r>
      <w:r w:rsidR="00287584" w:rsidRPr="003E5938">
        <w:rPr>
          <w:rFonts w:ascii="Times New Roman" w:hAnsi="Times New Roman" w:cs="Times New Roman"/>
          <w:sz w:val="24"/>
          <w:szCs w:val="24"/>
        </w:rPr>
        <w:t xml:space="preserve"> in the research with the class because I thought it would be more beneficial and relevant to my classmates. </w:t>
      </w:r>
    </w:p>
    <w:sectPr w:rsidR="00451CF6" w:rsidRPr="003E593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uincey Epley" w:date="2023-12-08T11:51:00Z" w:initials="QE">
    <w:p w14:paraId="6CE9DF9B" w14:textId="7ABA7105" w:rsidR="2084C96E" w:rsidRDefault="2084C96E">
      <w:r>
        <w:t>north omaha book citation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E9DF9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BF6A4B" w16cex:dateUtc="2023-12-08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E9DF9B" w16cid:durableId="14BF6A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9DEB" w14:textId="77777777" w:rsidR="001C2582" w:rsidRDefault="001C2582" w:rsidP="000B46A4">
      <w:pPr>
        <w:spacing w:after="0" w:line="240" w:lineRule="auto"/>
      </w:pPr>
      <w:r>
        <w:separator/>
      </w:r>
    </w:p>
  </w:endnote>
  <w:endnote w:type="continuationSeparator" w:id="0">
    <w:p w14:paraId="5B4F213D" w14:textId="77777777" w:rsidR="001C2582" w:rsidRDefault="001C2582" w:rsidP="000B46A4">
      <w:pPr>
        <w:spacing w:after="0" w:line="240" w:lineRule="auto"/>
      </w:pPr>
      <w:r>
        <w:continuationSeparator/>
      </w:r>
    </w:p>
  </w:endnote>
  <w:endnote w:type="continuationNotice" w:id="1">
    <w:p w14:paraId="70D48553" w14:textId="77777777" w:rsidR="001C2582" w:rsidRDefault="001C2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84C96E" w14:paraId="713B6A9E" w14:textId="77777777" w:rsidTr="2084C96E">
      <w:trPr>
        <w:trHeight w:val="300"/>
      </w:trPr>
      <w:tc>
        <w:tcPr>
          <w:tcW w:w="3120" w:type="dxa"/>
        </w:tcPr>
        <w:p w14:paraId="41725150" w14:textId="71C4C383" w:rsidR="2084C96E" w:rsidRDefault="2084C96E" w:rsidP="2084C96E">
          <w:pPr>
            <w:pStyle w:val="Header"/>
            <w:ind w:left="-115"/>
          </w:pPr>
        </w:p>
      </w:tc>
      <w:tc>
        <w:tcPr>
          <w:tcW w:w="3120" w:type="dxa"/>
        </w:tcPr>
        <w:p w14:paraId="57176276" w14:textId="19D077A6" w:rsidR="2084C96E" w:rsidRDefault="2084C96E" w:rsidP="2084C96E">
          <w:pPr>
            <w:pStyle w:val="Header"/>
            <w:jc w:val="center"/>
          </w:pPr>
        </w:p>
      </w:tc>
      <w:tc>
        <w:tcPr>
          <w:tcW w:w="3120" w:type="dxa"/>
        </w:tcPr>
        <w:p w14:paraId="06A35ACF" w14:textId="6CA64B24" w:rsidR="2084C96E" w:rsidRDefault="2084C96E" w:rsidP="2084C96E">
          <w:pPr>
            <w:pStyle w:val="Header"/>
            <w:ind w:right="-115"/>
            <w:jc w:val="right"/>
          </w:pPr>
        </w:p>
      </w:tc>
    </w:tr>
  </w:tbl>
  <w:p w14:paraId="06661B65" w14:textId="7F4C2843" w:rsidR="2084C96E" w:rsidRDefault="2084C96E" w:rsidP="2084C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EFBC" w14:textId="77777777" w:rsidR="001C2582" w:rsidRDefault="001C2582" w:rsidP="000B46A4">
      <w:pPr>
        <w:spacing w:after="0" w:line="240" w:lineRule="auto"/>
      </w:pPr>
      <w:r>
        <w:separator/>
      </w:r>
    </w:p>
  </w:footnote>
  <w:footnote w:type="continuationSeparator" w:id="0">
    <w:p w14:paraId="5924BACC" w14:textId="77777777" w:rsidR="001C2582" w:rsidRDefault="001C2582" w:rsidP="000B46A4">
      <w:pPr>
        <w:spacing w:after="0" w:line="240" w:lineRule="auto"/>
      </w:pPr>
      <w:r>
        <w:continuationSeparator/>
      </w:r>
    </w:p>
  </w:footnote>
  <w:footnote w:type="continuationNotice" w:id="1">
    <w:p w14:paraId="4F096D8A" w14:textId="77777777" w:rsidR="001C2582" w:rsidRDefault="001C2582">
      <w:pPr>
        <w:spacing w:after="0" w:line="240" w:lineRule="auto"/>
      </w:pPr>
    </w:p>
  </w:footnote>
  <w:footnote w:id="2">
    <w:p w14:paraId="70EC5344" w14:textId="60546A76" w:rsidR="00C84570" w:rsidRPr="006A68C8" w:rsidRDefault="00C84570" w:rsidP="00850F17">
      <w:pPr>
        <w:pStyle w:val="FootnoteText"/>
        <w:ind w:left="720" w:hanging="720"/>
        <w:rPr>
          <w:rFonts w:ascii="Times New Roman" w:hAnsi="Times New Roman" w:cs="Times New Roman"/>
        </w:rPr>
      </w:pPr>
      <w:r w:rsidRPr="006A68C8">
        <w:rPr>
          <w:rStyle w:val="FootnoteReference"/>
          <w:rFonts w:ascii="Times New Roman" w:hAnsi="Times New Roman" w:cs="Times New Roman"/>
        </w:rPr>
        <w:footnoteRef/>
      </w:r>
      <w:r w:rsidRPr="006A68C8">
        <w:rPr>
          <w:rFonts w:ascii="Times New Roman" w:hAnsi="Times New Roman" w:cs="Times New Roman"/>
        </w:rPr>
        <w:t xml:space="preserve"> </w:t>
      </w:r>
      <w:r w:rsidR="00B84826" w:rsidRPr="006A68C8">
        <w:rPr>
          <w:rFonts w:ascii="Times New Roman" w:hAnsi="Times New Roman" w:cs="Times New Roman"/>
        </w:rPr>
        <w:t xml:space="preserve">Donald R. Hickey, Susan A. Wunder, and John R. Wunder, “The Influenza Epidemic of 1918 and Nebraska’s Doctors,” essay, in </w:t>
      </w:r>
      <w:r w:rsidR="00B84826" w:rsidRPr="006A68C8">
        <w:rPr>
          <w:rFonts w:ascii="Times New Roman" w:hAnsi="Times New Roman" w:cs="Times New Roman"/>
          <w:i/>
          <w:iCs/>
        </w:rPr>
        <w:t>Nebraska Moments</w:t>
      </w:r>
      <w:r w:rsidR="00B84826" w:rsidRPr="006A68C8">
        <w:rPr>
          <w:rFonts w:ascii="Times New Roman" w:hAnsi="Times New Roman" w:cs="Times New Roman"/>
        </w:rPr>
        <w:t xml:space="preserve"> (Lincoln, NE: University of Nebraska Press, 2007), 182–91.</w:t>
      </w:r>
    </w:p>
  </w:footnote>
  <w:footnote w:id="3">
    <w:p w14:paraId="3C139AAC" w14:textId="40E7535E" w:rsidR="00962D0D" w:rsidRPr="006A68C8" w:rsidRDefault="00962D0D" w:rsidP="00850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68C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68C8">
        <w:rPr>
          <w:rFonts w:ascii="Times New Roman" w:hAnsi="Times New Roman" w:cs="Times New Roman"/>
          <w:sz w:val="20"/>
          <w:szCs w:val="20"/>
        </w:rPr>
        <w:t xml:space="preserve"> </w:t>
      </w:r>
      <w:r w:rsidRPr="006A68C8">
        <w:rPr>
          <w:rFonts w:ascii="Times New Roman" w:eastAsia="Times New Roman" w:hAnsi="Times New Roman" w:cs="Times New Roman"/>
          <w:sz w:val="20"/>
          <w:szCs w:val="20"/>
        </w:rPr>
        <w:t xml:space="preserve">Vural, Leyla. “Potter’s Field as Heterotopia: Death and Mourning at New York City’s Edge.” </w:t>
      </w:r>
      <w:r w:rsidRPr="006A68C8">
        <w:rPr>
          <w:rFonts w:ascii="Times New Roman" w:eastAsia="Times New Roman" w:hAnsi="Times New Roman" w:cs="Times New Roman"/>
          <w:i/>
          <w:iCs/>
          <w:sz w:val="20"/>
          <w:szCs w:val="20"/>
        </w:rPr>
        <w:t>Oral history</w:t>
      </w:r>
      <w:r w:rsidRPr="006A68C8">
        <w:rPr>
          <w:rFonts w:ascii="Times New Roman" w:eastAsia="Times New Roman" w:hAnsi="Times New Roman" w:cs="Times New Roman"/>
          <w:sz w:val="20"/>
          <w:szCs w:val="20"/>
        </w:rPr>
        <w:t xml:space="preserve"> (Colchester) 47, no. 2 (2019): 106–116.</w:t>
      </w:r>
    </w:p>
  </w:footnote>
  <w:footnote w:id="4">
    <w:p w14:paraId="6B5F6784" w14:textId="77777777" w:rsidR="008F0E18" w:rsidRPr="006A68C8" w:rsidRDefault="008F0E18" w:rsidP="00850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68C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68C8">
        <w:rPr>
          <w:rFonts w:ascii="Times New Roman" w:hAnsi="Times New Roman" w:cs="Times New Roman"/>
          <w:sz w:val="20"/>
          <w:szCs w:val="20"/>
        </w:rPr>
        <w:t xml:space="preserve"> </w:t>
      </w:r>
      <w:r w:rsidRPr="006A68C8">
        <w:rPr>
          <w:rFonts w:ascii="Times New Roman" w:eastAsia="Times New Roman" w:hAnsi="Times New Roman" w:cs="Times New Roman"/>
          <w:sz w:val="20"/>
          <w:szCs w:val="20"/>
        </w:rPr>
        <w:t xml:space="preserve">McKanna, Clare V. “Black </w:t>
      </w:r>
      <w:r w:rsidRPr="006A68C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enclaves of violence: race and homicide in Great Plains cities, 1890-1920.” </w:t>
      </w:r>
      <w:r w:rsidRPr="006A68C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Great Plains Quarterly</w:t>
      </w:r>
      <w:r w:rsidRPr="006A68C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23, no. 3 (2003): 147–60. </w:t>
      </w:r>
    </w:p>
  </w:footnote>
  <w:footnote w:id="5">
    <w:p w14:paraId="15DAD35A" w14:textId="4FA46B75" w:rsidR="00D67B3B" w:rsidRPr="006A68C8" w:rsidRDefault="00D67B3B" w:rsidP="00850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6A68C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68C8">
        <w:rPr>
          <w:rFonts w:ascii="Times New Roman" w:hAnsi="Times New Roman" w:cs="Times New Roman"/>
          <w:sz w:val="20"/>
          <w:szCs w:val="20"/>
        </w:rPr>
        <w:t xml:space="preserve"> </w:t>
      </w:r>
      <w:r w:rsidRPr="006A68C8">
        <w:rPr>
          <w:rFonts w:ascii="Times New Roman" w:eastAsia="Times New Roman" w:hAnsi="Times New Roman" w:cs="Times New Roman"/>
          <w:sz w:val="20"/>
          <w:szCs w:val="20"/>
        </w:rPr>
        <w:t xml:space="preserve">Educational Publishing Company. </w:t>
      </w:r>
      <w:r w:rsidRPr="006A68C8">
        <w:rPr>
          <w:rFonts w:ascii="Times New Roman" w:eastAsia="Times New Roman" w:hAnsi="Times New Roman" w:cs="Times New Roman"/>
          <w:i/>
          <w:iCs/>
          <w:sz w:val="20"/>
          <w:szCs w:val="20"/>
        </w:rPr>
        <w:t>Omaha’s Riot in Story and Picture</w:t>
      </w:r>
      <w:r w:rsidRPr="006A68C8">
        <w:rPr>
          <w:rFonts w:ascii="Times New Roman" w:eastAsia="Times New Roman" w:hAnsi="Times New Roman" w:cs="Times New Roman"/>
          <w:sz w:val="20"/>
          <w:szCs w:val="20"/>
        </w:rPr>
        <w:t>. Educational Pub. Co., 1919.</w:t>
      </w:r>
    </w:p>
  </w:footnote>
  <w:footnote w:id="6">
    <w:p w14:paraId="1D71EED4" w14:textId="0B016661" w:rsidR="004A48E4" w:rsidRPr="006A68C8" w:rsidRDefault="004A48E4" w:rsidP="00850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68C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68C8">
        <w:rPr>
          <w:rFonts w:ascii="Times New Roman" w:hAnsi="Times New Roman" w:cs="Times New Roman"/>
          <w:sz w:val="20"/>
          <w:szCs w:val="20"/>
        </w:rPr>
        <w:t xml:space="preserve"> </w:t>
      </w:r>
      <w:r w:rsidR="00D67B3B" w:rsidRPr="006A68C8">
        <w:rPr>
          <w:rFonts w:ascii="Times New Roman" w:eastAsia="Times New Roman" w:hAnsi="Times New Roman" w:cs="Times New Roman"/>
          <w:sz w:val="20"/>
          <w:szCs w:val="20"/>
        </w:rPr>
        <w:t>Ibid.</w:t>
      </w:r>
    </w:p>
  </w:footnote>
  <w:footnote w:id="7">
    <w:p w14:paraId="79BB7182" w14:textId="102CB914" w:rsidR="00FF3C11" w:rsidRPr="006A68C8" w:rsidRDefault="00FF3C11" w:rsidP="00850F17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6A68C8">
        <w:rPr>
          <w:rFonts w:ascii="Times New Roman" w:hAnsi="Times New Roman" w:cs="Times New Roman"/>
          <w:sz w:val="20"/>
          <w:szCs w:val="20"/>
        </w:rPr>
        <w:footnoteRef/>
      </w:r>
      <w:r w:rsidRPr="006A68C8">
        <w:rPr>
          <w:rFonts w:ascii="Times New Roman" w:hAnsi="Times New Roman" w:cs="Times New Roman"/>
          <w:sz w:val="20"/>
          <w:szCs w:val="20"/>
        </w:rPr>
        <w:t xml:space="preserve"> The Omaha Daily Bee. “Charred Body of Lynched Negro Is Buried by County,” October 1, 1919, p. </w:t>
      </w:r>
      <w:proofErr w:type="gramStart"/>
      <w:r w:rsidRPr="006A68C8">
        <w:rPr>
          <w:rFonts w:ascii="Times New Roman" w:hAnsi="Times New Roman" w:cs="Times New Roman"/>
          <w:sz w:val="20"/>
          <w:szCs w:val="20"/>
        </w:rPr>
        <w:t>3</w:t>
      </w:r>
      <w:proofErr w:type="gramEnd"/>
    </w:p>
  </w:footnote>
  <w:footnote w:id="8">
    <w:p w14:paraId="4614B7BB" w14:textId="28DF744A" w:rsidR="001D6D14" w:rsidRPr="00D455F2" w:rsidRDefault="001D6D14" w:rsidP="00850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68C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68C8">
        <w:rPr>
          <w:rFonts w:ascii="Times New Roman" w:hAnsi="Times New Roman" w:cs="Times New Roman"/>
          <w:sz w:val="20"/>
          <w:szCs w:val="20"/>
        </w:rPr>
        <w:t xml:space="preserve"> </w:t>
      </w:r>
      <w:r w:rsidRPr="006A68C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Honan, Katie. “New York City Councilman Pushes Easier Access to Country’s Largest Public Cemetery; Hart Island’s Potter’s Field, Run by City’s Department of Correction, Holds More Than 1 million Remains.” </w:t>
      </w:r>
      <w:r w:rsidRPr="006A68C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The Wall Street Journal</w:t>
      </w:r>
      <w:r w:rsidRPr="006A68C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Eastern Edition. New York, N.Y: Dow Jones &amp; Company Inc, 2019</w:t>
      </w:r>
    </w:p>
  </w:footnote>
  <w:footnote w:id="9">
    <w:p w14:paraId="1C1F1928" w14:textId="75C82ADF" w:rsidR="009D0160" w:rsidRPr="00D455F2" w:rsidRDefault="009D0160" w:rsidP="00850F1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6A68C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68C8">
        <w:rPr>
          <w:rFonts w:ascii="Times New Roman" w:hAnsi="Times New Roman" w:cs="Times New Roman"/>
          <w:sz w:val="20"/>
          <w:szCs w:val="20"/>
        </w:rPr>
        <w:t xml:space="preserve"> </w:t>
      </w:r>
      <w:r w:rsidR="00265E72" w:rsidRPr="006A68C8">
        <w:rPr>
          <w:rFonts w:ascii="Times New Roman" w:eastAsia="Times New Roman" w:hAnsi="Times New Roman" w:cs="Times New Roman"/>
          <w:sz w:val="20"/>
          <w:szCs w:val="20"/>
        </w:rPr>
        <w:t xml:space="preserve">Chapman, Ben, and Katie Honan. “Island Prepped for Temporary Burials --- As Private Cemeteries Struggle to Handle Rising Deaths, Officials Look to Potter’s Field.” </w:t>
      </w:r>
      <w:r w:rsidR="00265E72" w:rsidRPr="006A68C8">
        <w:rPr>
          <w:rFonts w:ascii="Times New Roman" w:eastAsia="Times New Roman" w:hAnsi="Times New Roman" w:cs="Times New Roman"/>
          <w:i/>
          <w:iCs/>
          <w:sz w:val="20"/>
          <w:szCs w:val="20"/>
        </w:rPr>
        <w:t>The Wall Street Journal</w:t>
      </w:r>
      <w:r w:rsidR="00265E72" w:rsidRPr="006A68C8">
        <w:rPr>
          <w:rFonts w:ascii="Times New Roman" w:eastAsia="Times New Roman" w:hAnsi="Times New Roman" w:cs="Times New Roman"/>
          <w:sz w:val="20"/>
          <w:szCs w:val="20"/>
        </w:rPr>
        <w:t>. Eastern Edition. New York, N.Y: Dow Jones &amp; Company Inc, 2020, Eastern edition.</w:t>
      </w:r>
    </w:p>
  </w:footnote>
  <w:footnote w:id="10">
    <w:p w14:paraId="420156D4" w14:textId="243027D4" w:rsidR="00521B1F" w:rsidRPr="006A68C8" w:rsidRDefault="00521B1F" w:rsidP="00850F17">
      <w:pPr>
        <w:pStyle w:val="FootnoteText"/>
        <w:ind w:left="720" w:hanging="720"/>
        <w:rPr>
          <w:rFonts w:ascii="Times New Roman" w:hAnsi="Times New Roman" w:cs="Times New Roman"/>
        </w:rPr>
      </w:pPr>
      <w:r w:rsidRPr="006A68C8">
        <w:rPr>
          <w:rStyle w:val="FootnoteReference"/>
          <w:rFonts w:ascii="Times New Roman" w:hAnsi="Times New Roman" w:cs="Times New Roman"/>
        </w:rPr>
        <w:footnoteRef/>
      </w:r>
      <w:r w:rsidRPr="006A68C8">
        <w:rPr>
          <w:rFonts w:ascii="Times New Roman" w:hAnsi="Times New Roman" w:cs="Times New Roman"/>
        </w:rPr>
        <w:t xml:space="preserve"> </w:t>
      </w:r>
      <w:r w:rsidR="00607AF6" w:rsidRPr="006A68C8">
        <w:rPr>
          <w:rFonts w:ascii="Times New Roman" w:hAnsi="Times New Roman" w:cs="Times New Roman"/>
        </w:rPr>
        <w:t>Leila Haq. "Potter's Field Cemetery."</w:t>
      </w:r>
      <w:r w:rsidR="00445520" w:rsidRPr="006A68C8">
        <w:rPr>
          <w:rFonts w:ascii="Times New Roman" w:hAnsi="Times New Roman" w:cs="Times New Roman"/>
        </w:rPr>
        <w:t xml:space="preserve"> </w:t>
      </w:r>
      <w:r w:rsidR="00607AF6" w:rsidRPr="006A68C8">
        <w:rPr>
          <w:rFonts w:ascii="Times New Roman" w:hAnsi="Times New Roman" w:cs="Times New Roman"/>
        </w:rPr>
        <w:t>Clio: Your Guide to History. February 4, 2023.</w:t>
      </w:r>
      <w:r w:rsidR="00445520" w:rsidRPr="006A68C8">
        <w:rPr>
          <w:rFonts w:ascii="Times New Roman" w:hAnsi="Times New Roman" w:cs="Times New Roman"/>
        </w:rPr>
        <w:t xml:space="preserve"> </w:t>
      </w:r>
      <w:r w:rsidR="00607AF6" w:rsidRPr="006A68C8">
        <w:rPr>
          <w:rFonts w:ascii="Times New Roman" w:hAnsi="Times New Roman" w:cs="Times New Roman"/>
        </w:rPr>
        <w:t>Accessed December 10, 2023. https://theclio.com/entry/159017</w:t>
      </w:r>
    </w:p>
  </w:footnote>
  <w:footnote w:id="11">
    <w:p w14:paraId="24BF41CA" w14:textId="57F1C115" w:rsidR="00BB30DA" w:rsidRPr="006A68C8" w:rsidRDefault="00BB30DA" w:rsidP="00850F17">
      <w:pPr>
        <w:pStyle w:val="FootnoteText"/>
        <w:ind w:left="720" w:hanging="720"/>
        <w:rPr>
          <w:rFonts w:ascii="Times New Roman" w:hAnsi="Times New Roman" w:cs="Times New Roman"/>
        </w:rPr>
      </w:pPr>
      <w:r w:rsidRPr="006A68C8">
        <w:rPr>
          <w:rStyle w:val="FootnoteReference"/>
          <w:rFonts w:ascii="Times New Roman" w:hAnsi="Times New Roman" w:cs="Times New Roman"/>
        </w:rPr>
        <w:footnoteRef/>
      </w:r>
      <w:r w:rsidRPr="006A68C8">
        <w:rPr>
          <w:rFonts w:ascii="Times New Roman" w:hAnsi="Times New Roman" w:cs="Times New Roman"/>
        </w:rPr>
        <w:t xml:space="preserve"> Anuska Dhar, “Potter’s Field Historical Marker Dedication Honors Those Laid to Rest,” NOISE, November 1, 2020, https://www.noiseomaha.com/news-now/2020/10/28/potters-field-historical-marker-dedication-honors-those-laid-to-rest?fbclid=IwAR2lsRB0nCmaW70qv4WQCtyVcEpOfcrPbTmsMAKt6yNyf7_lq-vnUvdnnbQ.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577643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F44117" w14:textId="302CF568" w:rsidR="000B46A4" w:rsidRPr="007C223B" w:rsidRDefault="000B46A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223B">
          <w:rPr>
            <w:rFonts w:ascii="Times New Roman" w:hAnsi="Times New Roman" w:cs="Times New Roman"/>
            <w:sz w:val="24"/>
            <w:szCs w:val="24"/>
          </w:rPr>
          <w:t xml:space="preserve">Epley </w:t>
        </w:r>
        <w:r w:rsidRPr="007C22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223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22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C22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223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579EA5D" w14:textId="77777777" w:rsidR="000B46A4" w:rsidRPr="007C223B" w:rsidRDefault="000B46A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incey Epley">
    <w15:presenceInfo w15:providerId="AD" w15:userId="S::qepley@unomaha.edu::9118d587-be5a-40a2-88ab-f3df67eafe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78"/>
    <w:rsid w:val="00000A9B"/>
    <w:rsid w:val="00006F4B"/>
    <w:rsid w:val="00033DC3"/>
    <w:rsid w:val="00054F10"/>
    <w:rsid w:val="00070A57"/>
    <w:rsid w:val="0008269C"/>
    <w:rsid w:val="000A6339"/>
    <w:rsid w:val="000A6927"/>
    <w:rsid w:val="000B2824"/>
    <w:rsid w:val="000B46A4"/>
    <w:rsid w:val="000D41C9"/>
    <w:rsid w:val="000D5E92"/>
    <w:rsid w:val="0011586C"/>
    <w:rsid w:val="00127BA0"/>
    <w:rsid w:val="00142911"/>
    <w:rsid w:val="00144995"/>
    <w:rsid w:val="001546DE"/>
    <w:rsid w:val="00180B65"/>
    <w:rsid w:val="001A0A4F"/>
    <w:rsid w:val="001B14EA"/>
    <w:rsid w:val="001B6406"/>
    <w:rsid w:val="001C1760"/>
    <w:rsid w:val="001C2582"/>
    <w:rsid w:val="001C3458"/>
    <w:rsid w:val="001C459B"/>
    <w:rsid w:val="001D21A4"/>
    <w:rsid w:val="001D6D14"/>
    <w:rsid w:val="0020B21D"/>
    <w:rsid w:val="00216DC0"/>
    <w:rsid w:val="00230C16"/>
    <w:rsid w:val="00243189"/>
    <w:rsid w:val="00245AA6"/>
    <w:rsid w:val="0025524E"/>
    <w:rsid w:val="00265E72"/>
    <w:rsid w:val="00287584"/>
    <w:rsid w:val="00297171"/>
    <w:rsid w:val="002A4634"/>
    <w:rsid w:val="002B49AB"/>
    <w:rsid w:val="002C67C5"/>
    <w:rsid w:val="002E76A2"/>
    <w:rsid w:val="00324792"/>
    <w:rsid w:val="00342B7A"/>
    <w:rsid w:val="003825D6"/>
    <w:rsid w:val="00395F06"/>
    <w:rsid w:val="003A632D"/>
    <w:rsid w:val="003C4B3E"/>
    <w:rsid w:val="003C6875"/>
    <w:rsid w:val="003E0E5B"/>
    <w:rsid w:val="003E5938"/>
    <w:rsid w:val="003F224D"/>
    <w:rsid w:val="00403E92"/>
    <w:rsid w:val="00411609"/>
    <w:rsid w:val="00413723"/>
    <w:rsid w:val="0042709C"/>
    <w:rsid w:val="00445520"/>
    <w:rsid w:val="00445D0C"/>
    <w:rsid w:val="00451CF6"/>
    <w:rsid w:val="0045568A"/>
    <w:rsid w:val="00472CC4"/>
    <w:rsid w:val="004A1115"/>
    <w:rsid w:val="004A48E4"/>
    <w:rsid w:val="004A5224"/>
    <w:rsid w:val="004F1D7E"/>
    <w:rsid w:val="00501F9A"/>
    <w:rsid w:val="00521B1F"/>
    <w:rsid w:val="00581DE3"/>
    <w:rsid w:val="00593A58"/>
    <w:rsid w:val="00593EEB"/>
    <w:rsid w:val="005A2E26"/>
    <w:rsid w:val="005F6632"/>
    <w:rsid w:val="006027D1"/>
    <w:rsid w:val="00607AF6"/>
    <w:rsid w:val="00615FEF"/>
    <w:rsid w:val="0064370E"/>
    <w:rsid w:val="00643B09"/>
    <w:rsid w:val="006A5752"/>
    <w:rsid w:val="006A68C8"/>
    <w:rsid w:val="006B584B"/>
    <w:rsid w:val="007252AE"/>
    <w:rsid w:val="00752EF3"/>
    <w:rsid w:val="00773217"/>
    <w:rsid w:val="0079525E"/>
    <w:rsid w:val="007A68D5"/>
    <w:rsid w:val="007C12B8"/>
    <w:rsid w:val="007C223B"/>
    <w:rsid w:val="00815602"/>
    <w:rsid w:val="00821578"/>
    <w:rsid w:val="0083618F"/>
    <w:rsid w:val="00842C12"/>
    <w:rsid w:val="00850F17"/>
    <w:rsid w:val="008629F6"/>
    <w:rsid w:val="008665B7"/>
    <w:rsid w:val="008A7C3C"/>
    <w:rsid w:val="008B0F2B"/>
    <w:rsid w:val="008B47B0"/>
    <w:rsid w:val="008C0FDC"/>
    <w:rsid w:val="008C7A3D"/>
    <w:rsid w:val="008E28E9"/>
    <w:rsid w:val="008F0E18"/>
    <w:rsid w:val="00905B11"/>
    <w:rsid w:val="009142FE"/>
    <w:rsid w:val="00926A18"/>
    <w:rsid w:val="00962D0D"/>
    <w:rsid w:val="00966E59"/>
    <w:rsid w:val="00987684"/>
    <w:rsid w:val="009A14CC"/>
    <w:rsid w:val="009D0160"/>
    <w:rsid w:val="00A17BD2"/>
    <w:rsid w:val="00A36B80"/>
    <w:rsid w:val="00A37AE6"/>
    <w:rsid w:val="00A41F60"/>
    <w:rsid w:val="00A44462"/>
    <w:rsid w:val="00A4691C"/>
    <w:rsid w:val="00A637B9"/>
    <w:rsid w:val="00A66EF0"/>
    <w:rsid w:val="00A900CF"/>
    <w:rsid w:val="00AD1EAD"/>
    <w:rsid w:val="00AE68AB"/>
    <w:rsid w:val="00AE6DE9"/>
    <w:rsid w:val="00AF54A2"/>
    <w:rsid w:val="00B02748"/>
    <w:rsid w:val="00B35CA6"/>
    <w:rsid w:val="00B553E8"/>
    <w:rsid w:val="00B614BD"/>
    <w:rsid w:val="00B62046"/>
    <w:rsid w:val="00B84826"/>
    <w:rsid w:val="00B873EF"/>
    <w:rsid w:val="00BA2684"/>
    <w:rsid w:val="00BB30DA"/>
    <w:rsid w:val="00BC75F1"/>
    <w:rsid w:val="00BD10DA"/>
    <w:rsid w:val="00BE7E85"/>
    <w:rsid w:val="00C1471C"/>
    <w:rsid w:val="00C14A0F"/>
    <w:rsid w:val="00C16342"/>
    <w:rsid w:val="00C169D9"/>
    <w:rsid w:val="00C339E3"/>
    <w:rsid w:val="00C3755B"/>
    <w:rsid w:val="00C77767"/>
    <w:rsid w:val="00C84570"/>
    <w:rsid w:val="00CC1EA5"/>
    <w:rsid w:val="00CE33CD"/>
    <w:rsid w:val="00CE7F41"/>
    <w:rsid w:val="00D14BE4"/>
    <w:rsid w:val="00D23A56"/>
    <w:rsid w:val="00D26E06"/>
    <w:rsid w:val="00D3273E"/>
    <w:rsid w:val="00D43539"/>
    <w:rsid w:val="00D455F2"/>
    <w:rsid w:val="00D60800"/>
    <w:rsid w:val="00D646AE"/>
    <w:rsid w:val="00D67B3B"/>
    <w:rsid w:val="00D84B68"/>
    <w:rsid w:val="00D860FD"/>
    <w:rsid w:val="00DD707C"/>
    <w:rsid w:val="00DE6F1B"/>
    <w:rsid w:val="00E07F5A"/>
    <w:rsid w:val="00E2563A"/>
    <w:rsid w:val="00E408B0"/>
    <w:rsid w:val="00E610BE"/>
    <w:rsid w:val="00E84678"/>
    <w:rsid w:val="00ED04AF"/>
    <w:rsid w:val="00ED3FE8"/>
    <w:rsid w:val="00EE7507"/>
    <w:rsid w:val="00F15C20"/>
    <w:rsid w:val="00F256B0"/>
    <w:rsid w:val="00F62EAF"/>
    <w:rsid w:val="00F7430F"/>
    <w:rsid w:val="00FB78E1"/>
    <w:rsid w:val="00FF3C11"/>
    <w:rsid w:val="0108AE47"/>
    <w:rsid w:val="02D31976"/>
    <w:rsid w:val="03221FA5"/>
    <w:rsid w:val="03F7523C"/>
    <w:rsid w:val="04167A24"/>
    <w:rsid w:val="044D7368"/>
    <w:rsid w:val="0495AB65"/>
    <w:rsid w:val="04D64E1A"/>
    <w:rsid w:val="0559D361"/>
    <w:rsid w:val="0659C067"/>
    <w:rsid w:val="06949769"/>
    <w:rsid w:val="06FCA3E5"/>
    <w:rsid w:val="07AD6B53"/>
    <w:rsid w:val="07DD7C92"/>
    <w:rsid w:val="088AF084"/>
    <w:rsid w:val="09379C82"/>
    <w:rsid w:val="0955F5EC"/>
    <w:rsid w:val="09794CF3"/>
    <w:rsid w:val="0A3444A7"/>
    <w:rsid w:val="0B151D54"/>
    <w:rsid w:val="0B6D315A"/>
    <w:rsid w:val="0C2E70AE"/>
    <w:rsid w:val="0CAFD98E"/>
    <w:rsid w:val="0DC7E32C"/>
    <w:rsid w:val="0E72B897"/>
    <w:rsid w:val="0F07B5CA"/>
    <w:rsid w:val="0F0FB94E"/>
    <w:rsid w:val="0F640119"/>
    <w:rsid w:val="0FD11572"/>
    <w:rsid w:val="0FE4EBD6"/>
    <w:rsid w:val="10E8BA65"/>
    <w:rsid w:val="11A7BC85"/>
    <w:rsid w:val="11D17443"/>
    <w:rsid w:val="1219C599"/>
    <w:rsid w:val="12B5B6D9"/>
    <w:rsid w:val="12CAD6F2"/>
    <w:rsid w:val="140AD4B0"/>
    <w:rsid w:val="1466A753"/>
    <w:rsid w:val="14A48695"/>
    <w:rsid w:val="150A3AE1"/>
    <w:rsid w:val="156F6247"/>
    <w:rsid w:val="16654AE6"/>
    <w:rsid w:val="1691C267"/>
    <w:rsid w:val="16A68532"/>
    <w:rsid w:val="16B272A8"/>
    <w:rsid w:val="171B81AF"/>
    <w:rsid w:val="178A20C7"/>
    <w:rsid w:val="17DDDFB8"/>
    <w:rsid w:val="194D2407"/>
    <w:rsid w:val="1A4E6B88"/>
    <w:rsid w:val="1A5255F7"/>
    <w:rsid w:val="1AAA474D"/>
    <w:rsid w:val="1B2DEEDD"/>
    <w:rsid w:val="1B70D145"/>
    <w:rsid w:val="1BF39261"/>
    <w:rsid w:val="1D50F2E5"/>
    <w:rsid w:val="1DE4AF0C"/>
    <w:rsid w:val="1E15771F"/>
    <w:rsid w:val="1E20952A"/>
    <w:rsid w:val="2084C96E"/>
    <w:rsid w:val="21D767A9"/>
    <w:rsid w:val="220830E0"/>
    <w:rsid w:val="2471BFCE"/>
    <w:rsid w:val="24BF06AA"/>
    <w:rsid w:val="25930D8C"/>
    <w:rsid w:val="25F22669"/>
    <w:rsid w:val="26ACD582"/>
    <w:rsid w:val="26DBA203"/>
    <w:rsid w:val="274DC1D8"/>
    <w:rsid w:val="27C8D3A8"/>
    <w:rsid w:val="28D4CD4C"/>
    <w:rsid w:val="291AC093"/>
    <w:rsid w:val="2936106C"/>
    <w:rsid w:val="29387DEB"/>
    <w:rsid w:val="29776815"/>
    <w:rsid w:val="2A46783F"/>
    <w:rsid w:val="2A97196F"/>
    <w:rsid w:val="2C41F32C"/>
    <w:rsid w:val="2C808B2F"/>
    <w:rsid w:val="2CBA6CEA"/>
    <w:rsid w:val="2CC1A474"/>
    <w:rsid w:val="2DF8E61F"/>
    <w:rsid w:val="2E12728C"/>
    <w:rsid w:val="2EE0122F"/>
    <w:rsid w:val="2F03255E"/>
    <w:rsid w:val="2FC78E2B"/>
    <w:rsid w:val="3039B1D4"/>
    <w:rsid w:val="306AD3BC"/>
    <w:rsid w:val="31447F31"/>
    <w:rsid w:val="31864338"/>
    <w:rsid w:val="31FFDB4E"/>
    <w:rsid w:val="3275CB6F"/>
    <w:rsid w:val="32B09E98"/>
    <w:rsid w:val="32CA2CAB"/>
    <w:rsid w:val="3318808C"/>
    <w:rsid w:val="346103CF"/>
    <w:rsid w:val="3465FD0C"/>
    <w:rsid w:val="346C3A28"/>
    <w:rsid w:val="35321E43"/>
    <w:rsid w:val="35C6D005"/>
    <w:rsid w:val="365B63B3"/>
    <w:rsid w:val="3685C6FE"/>
    <w:rsid w:val="372C74C3"/>
    <w:rsid w:val="37B2E3E9"/>
    <w:rsid w:val="37DB2DED"/>
    <w:rsid w:val="387D9522"/>
    <w:rsid w:val="38EEE426"/>
    <w:rsid w:val="394BD203"/>
    <w:rsid w:val="3968290F"/>
    <w:rsid w:val="39BD67C0"/>
    <w:rsid w:val="3B57D4B4"/>
    <w:rsid w:val="3B7215ED"/>
    <w:rsid w:val="3BC90183"/>
    <w:rsid w:val="3BEEA18B"/>
    <w:rsid w:val="3CEFCC43"/>
    <w:rsid w:val="3E3CFAF3"/>
    <w:rsid w:val="3E503A43"/>
    <w:rsid w:val="3EECD6A6"/>
    <w:rsid w:val="3F289F32"/>
    <w:rsid w:val="3F2D7777"/>
    <w:rsid w:val="3F35322C"/>
    <w:rsid w:val="4071DC8D"/>
    <w:rsid w:val="410C6DCA"/>
    <w:rsid w:val="4114F2DC"/>
    <w:rsid w:val="4192C8E7"/>
    <w:rsid w:val="41E572BF"/>
    <w:rsid w:val="4210F842"/>
    <w:rsid w:val="42A83E2B"/>
    <w:rsid w:val="42BFED73"/>
    <w:rsid w:val="42E344BE"/>
    <w:rsid w:val="441390AF"/>
    <w:rsid w:val="44379FBC"/>
    <w:rsid w:val="44C950D3"/>
    <w:rsid w:val="45A02DB5"/>
    <w:rsid w:val="461AE580"/>
    <w:rsid w:val="4682C26B"/>
    <w:rsid w:val="48264C2C"/>
    <w:rsid w:val="48A251B5"/>
    <w:rsid w:val="4932D7EE"/>
    <w:rsid w:val="49FBB8A6"/>
    <w:rsid w:val="4A45E393"/>
    <w:rsid w:val="4BA638CC"/>
    <w:rsid w:val="4BE1EA05"/>
    <w:rsid w:val="4C00F243"/>
    <w:rsid w:val="4C575C97"/>
    <w:rsid w:val="4DBEE5F5"/>
    <w:rsid w:val="4E49BD94"/>
    <w:rsid w:val="4E723C94"/>
    <w:rsid w:val="4EF1B4BE"/>
    <w:rsid w:val="5134639D"/>
    <w:rsid w:val="52733C90"/>
    <w:rsid w:val="52C4DA0D"/>
    <w:rsid w:val="545D0BEA"/>
    <w:rsid w:val="54AA28EA"/>
    <w:rsid w:val="55F37BD5"/>
    <w:rsid w:val="5699D70A"/>
    <w:rsid w:val="56D09D4D"/>
    <w:rsid w:val="579F2357"/>
    <w:rsid w:val="584A7C79"/>
    <w:rsid w:val="58D20D86"/>
    <w:rsid w:val="58E53B95"/>
    <w:rsid w:val="59A4BA96"/>
    <w:rsid w:val="5B097D33"/>
    <w:rsid w:val="5B54A7B5"/>
    <w:rsid w:val="5B7E8E3A"/>
    <w:rsid w:val="5C532F2D"/>
    <w:rsid w:val="5C6056A2"/>
    <w:rsid w:val="5C8BAEA0"/>
    <w:rsid w:val="5CD620C9"/>
    <w:rsid w:val="5DA7DB8E"/>
    <w:rsid w:val="5DC7EBD5"/>
    <w:rsid w:val="5DE40442"/>
    <w:rsid w:val="5E058D27"/>
    <w:rsid w:val="5E7317EF"/>
    <w:rsid w:val="5EF118E9"/>
    <w:rsid w:val="5F1BAF02"/>
    <w:rsid w:val="5F7324B5"/>
    <w:rsid w:val="60403759"/>
    <w:rsid w:val="60452E4C"/>
    <w:rsid w:val="60AF0003"/>
    <w:rsid w:val="60AF0C45"/>
    <w:rsid w:val="60F253EE"/>
    <w:rsid w:val="61C3E939"/>
    <w:rsid w:val="61CE3E3C"/>
    <w:rsid w:val="61F4A381"/>
    <w:rsid w:val="62134FF4"/>
    <w:rsid w:val="625F9D05"/>
    <w:rsid w:val="62969649"/>
    <w:rsid w:val="62BE36F6"/>
    <w:rsid w:val="63EF2025"/>
    <w:rsid w:val="640B0D3A"/>
    <w:rsid w:val="648C0B14"/>
    <w:rsid w:val="65D24421"/>
    <w:rsid w:val="6806B83B"/>
    <w:rsid w:val="685C8A56"/>
    <w:rsid w:val="68F88E6D"/>
    <w:rsid w:val="691D0AB7"/>
    <w:rsid w:val="69BAF148"/>
    <w:rsid w:val="6A8D243E"/>
    <w:rsid w:val="6B2525C5"/>
    <w:rsid w:val="6C38DA85"/>
    <w:rsid w:val="6CC0F626"/>
    <w:rsid w:val="6D04E9FE"/>
    <w:rsid w:val="6DCEC033"/>
    <w:rsid w:val="6E522250"/>
    <w:rsid w:val="6E8943E4"/>
    <w:rsid w:val="6F83A11B"/>
    <w:rsid w:val="70F50076"/>
    <w:rsid w:val="7122A8F9"/>
    <w:rsid w:val="7196D007"/>
    <w:rsid w:val="72316144"/>
    <w:rsid w:val="7265131D"/>
    <w:rsid w:val="735067C6"/>
    <w:rsid w:val="737AEA36"/>
    <w:rsid w:val="73CD31A5"/>
    <w:rsid w:val="74101F6D"/>
    <w:rsid w:val="74B2DFAE"/>
    <w:rsid w:val="75690206"/>
    <w:rsid w:val="7667E347"/>
    <w:rsid w:val="76EABC54"/>
    <w:rsid w:val="7721DEA2"/>
    <w:rsid w:val="776B1FC6"/>
    <w:rsid w:val="77BF6B41"/>
    <w:rsid w:val="78231288"/>
    <w:rsid w:val="78336C5C"/>
    <w:rsid w:val="7935D635"/>
    <w:rsid w:val="794748F0"/>
    <w:rsid w:val="79D8143F"/>
    <w:rsid w:val="79FAF961"/>
    <w:rsid w:val="7A39417E"/>
    <w:rsid w:val="7A8CF426"/>
    <w:rsid w:val="7ACB67DB"/>
    <w:rsid w:val="7B66B4CF"/>
    <w:rsid w:val="7BB53F8C"/>
    <w:rsid w:val="7C483E7C"/>
    <w:rsid w:val="7C65DEE2"/>
    <w:rsid w:val="7CED7F11"/>
    <w:rsid w:val="7D0563ED"/>
    <w:rsid w:val="7E045365"/>
    <w:rsid w:val="7E1733C0"/>
    <w:rsid w:val="7E894F72"/>
    <w:rsid w:val="7E8F3829"/>
    <w:rsid w:val="7F1757C4"/>
    <w:rsid w:val="7FD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49CE"/>
  <w15:chartTrackingRefBased/>
  <w15:docId w15:val="{F1C433EC-4F6E-499A-AED7-442C384B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6A4"/>
  </w:style>
  <w:style w:type="paragraph" w:styleId="Footer">
    <w:name w:val="footer"/>
    <w:basedOn w:val="Normal"/>
    <w:link w:val="FooterChar"/>
    <w:uiPriority w:val="99"/>
    <w:unhideWhenUsed/>
    <w:rsid w:val="000B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6A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B3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0D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F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995E5-7DF7-4A80-9D4E-B7132E8E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5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Quincey Epley</dc:creator>
  <cp:keywords/>
  <dc:description/>
  <cp:lastModifiedBy>Quincey Epley</cp:lastModifiedBy>
  <cp:revision>169</cp:revision>
  <dcterms:created xsi:type="dcterms:W3CDTF">2023-12-07T23:12:00Z</dcterms:created>
  <dcterms:modified xsi:type="dcterms:W3CDTF">2023-12-11T04:23:00Z</dcterms:modified>
</cp:coreProperties>
</file>